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767E" w:rsidRDefault="0043767E" w:rsidP="00157B52">
      <w:pPr>
        <w:jc w:val="center"/>
        <w:rPr>
          <w:rFonts w:ascii="Arial" w:hAnsi="Arial" w:cs="Arial"/>
          <w:b/>
          <w:sz w:val="36"/>
          <w:szCs w:val="36"/>
          <w:u w:val="single"/>
        </w:rPr>
      </w:pPr>
      <w:bookmarkStart w:id="0" w:name="_GoBack"/>
      <w:bookmarkEnd w:id="0"/>
    </w:p>
    <w:p w:rsidR="00965287" w:rsidRPr="00037E2C" w:rsidRDefault="00157B52" w:rsidP="00157B52">
      <w:pPr>
        <w:jc w:val="center"/>
        <w:rPr>
          <w:rFonts w:ascii="Arial" w:hAnsi="Arial" w:cs="Arial"/>
          <w:b/>
          <w:sz w:val="36"/>
          <w:szCs w:val="36"/>
          <w:u w:val="single"/>
        </w:rPr>
      </w:pPr>
      <w:r w:rsidRPr="00037E2C">
        <w:rPr>
          <w:rFonts w:ascii="Arial" w:hAnsi="Arial" w:cs="Arial"/>
          <w:b/>
          <w:sz w:val="36"/>
          <w:szCs w:val="36"/>
          <w:u w:val="single"/>
        </w:rPr>
        <w:t>Packing Tips and Instructions</w:t>
      </w:r>
    </w:p>
    <w:p w:rsidR="00157B52" w:rsidRPr="00644AB6" w:rsidRDefault="00157B52" w:rsidP="00157B52">
      <w:pPr>
        <w:jc w:val="center"/>
        <w:rPr>
          <w:rFonts w:ascii="Arial" w:hAnsi="Arial" w:cs="Arial"/>
          <w:b/>
          <w:color w:val="800000"/>
          <w:sz w:val="36"/>
          <w:szCs w:val="36"/>
          <w:u w:val="single"/>
        </w:rPr>
      </w:pPr>
    </w:p>
    <w:p w:rsidR="00157B52" w:rsidRPr="00644AB6" w:rsidRDefault="00157B52" w:rsidP="00157B52">
      <w:pPr>
        <w:rPr>
          <w:rFonts w:ascii="Arial" w:hAnsi="Arial" w:cs="Arial"/>
          <w:b/>
          <w:sz w:val="28"/>
          <w:szCs w:val="28"/>
        </w:rPr>
      </w:pPr>
      <w:r w:rsidRPr="00644AB6">
        <w:rPr>
          <w:rFonts w:ascii="Arial" w:hAnsi="Arial" w:cs="Arial"/>
          <w:b/>
          <w:sz w:val="28"/>
          <w:szCs w:val="28"/>
        </w:rPr>
        <w:t>Packing Materials</w:t>
      </w:r>
    </w:p>
    <w:p w:rsidR="00157B52" w:rsidRPr="00644AB6" w:rsidRDefault="00157B52" w:rsidP="00157B52">
      <w:pPr>
        <w:rPr>
          <w:rFonts w:ascii="Arial" w:hAnsi="Arial" w:cs="Arial"/>
          <w:sz w:val="32"/>
          <w:szCs w:val="32"/>
        </w:rPr>
      </w:pPr>
    </w:p>
    <w:p w:rsidR="00157B52" w:rsidRPr="00644AB6" w:rsidRDefault="00157B52" w:rsidP="00157B52">
      <w:pPr>
        <w:rPr>
          <w:rFonts w:ascii="Arial" w:hAnsi="Arial" w:cs="Arial"/>
          <w:b/>
        </w:rPr>
      </w:pPr>
      <w:r w:rsidRPr="00644AB6">
        <w:rPr>
          <w:rFonts w:ascii="Arial" w:hAnsi="Arial" w:cs="Arial"/>
          <w:b/>
        </w:rPr>
        <w:t xml:space="preserve">Use only strong, corrugated cartons with covers.  We can supply you with specific made cartons, for everything from mattress to clothing and mirrors.  The added protection of mover- provided cartons may avoid damage that results from the use of poor quality packing materials.  Your </w:t>
      </w:r>
      <w:r w:rsidR="004C4E7F" w:rsidRPr="00644AB6">
        <w:rPr>
          <w:rFonts w:ascii="Arial" w:hAnsi="Arial" w:cs="Arial"/>
          <w:b/>
        </w:rPr>
        <w:t>alternative</w:t>
      </w:r>
      <w:r w:rsidRPr="00644AB6">
        <w:rPr>
          <w:rFonts w:ascii="Arial" w:hAnsi="Arial" w:cs="Arial"/>
          <w:b/>
        </w:rPr>
        <w:t xml:space="preserve"> is to collect boxes discarded by your grocery or liquor store.  Save old </w:t>
      </w:r>
      <w:r w:rsidR="004C4E7F" w:rsidRPr="00644AB6">
        <w:rPr>
          <w:rFonts w:ascii="Arial" w:hAnsi="Arial" w:cs="Arial"/>
          <w:b/>
        </w:rPr>
        <w:t>newspapers</w:t>
      </w:r>
      <w:r w:rsidRPr="00644AB6">
        <w:rPr>
          <w:rFonts w:ascii="Arial" w:hAnsi="Arial" w:cs="Arial"/>
          <w:b/>
        </w:rPr>
        <w:t xml:space="preserve"> for use in packing, but remember that ink may rub off and stain clothing or other items.* WARNING: Insect eggs and such as roaches can travel in food boxes.  Keep this in mind when getting boxes from food stores.  Here is a list of packing supplies that come in handy:</w:t>
      </w:r>
    </w:p>
    <w:p w:rsidR="00157B52" w:rsidRPr="00644AB6" w:rsidRDefault="00157B52" w:rsidP="00157B52">
      <w:pPr>
        <w:rPr>
          <w:rFonts w:ascii="Arial" w:hAnsi="Arial" w:cs="Arial"/>
          <w:b/>
          <w:sz w:val="32"/>
          <w:szCs w:val="32"/>
        </w:rPr>
      </w:pPr>
    </w:p>
    <w:p w:rsidR="00157B52" w:rsidRPr="00A01EA9" w:rsidRDefault="00157B52" w:rsidP="00157B52">
      <w:pPr>
        <w:numPr>
          <w:ilvl w:val="0"/>
          <w:numId w:val="3"/>
        </w:numPr>
        <w:rPr>
          <w:rFonts w:ascii="Arial" w:hAnsi="Arial" w:cs="Arial"/>
          <w:sz w:val="22"/>
          <w:szCs w:val="22"/>
        </w:rPr>
      </w:pPr>
      <w:r w:rsidRPr="00A01EA9">
        <w:rPr>
          <w:rFonts w:ascii="Arial" w:hAnsi="Arial" w:cs="Arial"/>
          <w:sz w:val="22"/>
          <w:szCs w:val="22"/>
        </w:rPr>
        <w:t>Plastic Bags and labels for easy identification.</w:t>
      </w:r>
    </w:p>
    <w:p w:rsidR="00157B52" w:rsidRPr="00A01EA9" w:rsidRDefault="00157B52" w:rsidP="00157B52">
      <w:pPr>
        <w:numPr>
          <w:ilvl w:val="0"/>
          <w:numId w:val="3"/>
        </w:numPr>
        <w:rPr>
          <w:rFonts w:ascii="Arial" w:hAnsi="Arial" w:cs="Arial"/>
          <w:sz w:val="22"/>
          <w:szCs w:val="22"/>
        </w:rPr>
      </w:pPr>
      <w:r w:rsidRPr="00A01EA9">
        <w:rPr>
          <w:rFonts w:ascii="Arial" w:hAnsi="Arial" w:cs="Arial"/>
          <w:sz w:val="22"/>
          <w:szCs w:val="22"/>
        </w:rPr>
        <w:t xml:space="preserve">Foam peanuts, </w:t>
      </w:r>
      <w:r w:rsidR="004C4E7F" w:rsidRPr="00A01EA9">
        <w:rPr>
          <w:rFonts w:ascii="Arial" w:hAnsi="Arial" w:cs="Arial"/>
          <w:sz w:val="22"/>
          <w:szCs w:val="22"/>
        </w:rPr>
        <w:t>Styrofoam</w:t>
      </w:r>
      <w:r w:rsidRPr="00A01EA9">
        <w:rPr>
          <w:rFonts w:ascii="Arial" w:hAnsi="Arial" w:cs="Arial"/>
          <w:sz w:val="22"/>
          <w:szCs w:val="22"/>
        </w:rPr>
        <w:t xml:space="preserve"> pellets or “popcorn</w:t>
      </w:r>
      <w:r w:rsidR="00303BF9" w:rsidRPr="00A01EA9">
        <w:rPr>
          <w:rFonts w:ascii="Arial" w:hAnsi="Arial" w:cs="Arial"/>
          <w:sz w:val="22"/>
          <w:szCs w:val="22"/>
        </w:rPr>
        <w:t>.”</w:t>
      </w:r>
    </w:p>
    <w:p w:rsidR="00303BF9" w:rsidRPr="00A01EA9" w:rsidRDefault="00303BF9" w:rsidP="00157B52">
      <w:pPr>
        <w:numPr>
          <w:ilvl w:val="0"/>
          <w:numId w:val="3"/>
        </w:numPr>
        <w:rPr>
          <w:rFonts w:ascii="Arial" w:hAnsi="Arial" w:cs="Arial"/>
          <w:sz w:val="22"/>
          <w:szCs w:val="22"/>
        </w:rPr>
      </w:pPr>
      <w:r w:rsidRPr="00A01EA9">
        <w:rPr>
          <w:rFonts w:ascii="Arial" w:hAnsi="Arial" w:cs="Arial"/>
          <w:sz w:val="22"/>
          <w:szCs w:val="22"/>
        </w:rPr>
        <w:t>Tissue or craft paper for delicate packing jobs.</w:t>
      </w:r>
    </w:p>
    <w:p w:rsidR="00303BF9" w:rsidRPr="00A01EA9" w:rsidRDefault="00303BF9" w:rsidP="00157B52">
      <w:pPr>
        <w:numPr>
          <w:ilvl w:val="0"/>
          <w:numId w:val="3"/>
        </w:numPr>
        <w:rPr>
          <w:rFonts w:ascii="Arial" w:hAnsi="Arial" w:cs="Arial"/>
          <w:sz w:val="22"/>
          <w:szCs w:val="22"/>
        </w:rPr>
      </w:pPr>
      <w:r w:rsidRPr="00A01EA9">
        <w:rPr>
          <w:rFonts w:ascii="Arial" w:hAnsi="Arial" w:cs="Arial"/>
          <w:sz w:val="22"/>
          <w:szCs w:val="22"/>
        </w:rPr>
        <w:t>Corrugated paper rolls for figurines and fragile items.</w:t>
      </w:r>
    </w:p>
    <w:p w:rsidR="00303BF9" w:rsidRPr="00A01EA9" w:rsidRDefault="00303BF9" w:rsidP="00157B52">
      <w:pPr>
        <w:numPr>
          <w:ilvl w:val="0"/>
          <w:numId w:val="3"/>
        </w:numPr>
        <w:rPr>
          <w:rFonts w:ascii="Arial" w:hAnsi="Arial" w:cs="Arial"/>
          <w:sz w:val="22"/>
          <w:szCs w:val="22"/>
        </w:rPr>
      </w:pPr>
      <w:r w:rsidRPr="00A01EA9">
        <w:rPr>
          <w:rFonts w:ascii="Arial" w:hAnsi="Arial" w:cs="Arial"/>
          <w:sz w:val="22"/>
          <w:szCs w:val="22"/>
        </w:rPr>
        <w:t>Gummed tape (1 ½ to2 inches wide) and/or strong twine for sealing cartons.</w:t>
      </w:r>
    </w:p>
    <w:p w:rsidR="00303BF9" w:rsidRPr="00A01EA9" w:rsidRDefault="00303BF9" w:rsidP="00157B52">
      <w:pPr>
        <w:numPr>
          <w:ilvl w:val="0"/>
          <w:numId w:val="3"/>
        </w:numPr>
        <w:rPr>
          <w:rFonts w:ascii="Arial" w:hAnsi="Arial" w:cs="Arial"/>
          <w:sz w:val="22"/>
          <w:szCs w:val="22"/>
        </w:rPr>
      </w:pPr>
      <w:r w:rsidRPr="00A01EA9">
        <w:rPr>
          <w:rFonts w:ascii="Arial" w:hAnsi="Arial" w:cs="Arial"/>
          <w:sz w:val="22"/>
          <w:szCs w:val="22"/>
        </w:rPr>
        <w:t>Markers and labels for id</w:t>
      </w:r>
      <w:r w:rsidR="004C4E7F" w:rsidRPr="00A01EA9">
        <w:rPr>
          <w:rFonts w:ascii="Arial" w:hAnsi="Arial" w:cs="Arial"/>
          <w:sz w:val="22"/>
          <w:szCs w:val="22"/>
        </w:rPr>
        <w:t>entifying contents or cartons</w:t>
      </w:r>
    </w:p>
    <w:p w:rsidR="004C4E7F" w:rsidRPr="00A01EA9" w:rsidRDefault="004C4E7F" w:rsidP="00157B52">
      <w:pPr>
        <w:numPr>
          <w:ilvl w:val="0"/>
          <w:numId w:val="3"/>
        </w:numPr>
        <w:rPr>
          <w:rFonts w:ascii="Arial" w:hAnsi="Arial" w:cs="Arial"/>
          <w:sz w:val="22"/>
          <w:szCs w:val="22"/>
        </w:rPr>
      </w:pPr>
      <w:r w:rsidRPr="00A01EA9">
        <w:rPr>
          <w:rFonts w:ascii="Arial" w:hAnsi="Arial" w:cs="Arial"/>
          <w:sz w:val="22"/>
          <w:szCs w:val="22"/>
        </w:rPr>
        <w:t>Notebook and pencil for carton identification log.</w:t>
      </w:r>
    </w:p>
    <w:p w:rsidR="004C4E7F" w:rsidRPr="00A01EA9" w:rsidRDefault="004C4E7F" w:rsidP="00157B52">
      <w:pPr>
        <w:numPr>
          <w:ilvl w:val="0"/>
          <w:numId w:val="3"/>
        </w:numPr>
        <w:rPr>
          <w:rFonts w:ascii="Arial" w:hAnsi="Arial" w:cs="Arial"/>
          <w:sz w:val="22"/>
          <w:szCs w:val="22"/>
        </w:rPr>
      </w:pPr>
      <w:r w:rsidRPr="00A01EA9">
        <w:rPr>
          <w:rFonts w:ascii="Arial" w:hAnsi="Arial" w:cs="Arial"/>
          <w:sz w:val="22"/>
          <w:szCs w:val="22"/>
        </w:rPr>
        <w:t>Scissors and/or sharp knife.</w:t>
      </w:r>
    </w:p>
    <w:p w:rsidR="004C4E7F" w:rsidRPr="00644AB6" w:rsidRDefault="004C4E7F" w:rsidP="004C4E7F">
      <w:pPr>
        <w:rPr>
          <w:rFonts w:ascii="Arial" w:hAnsi="Arial" w:cs="Arial"/>
          <w:b/>
          <w:sz w:val="32"/>
          <w:szCs w:val="32"/>
        </w:rPr>
      </w:pPr>
    </w:p>
    <w:p w:rsidR="004C4E7F" w:rsidRPr="00644AB6" w:rsidRDefault="004C4E7F" w:rsidP="004C4E7F">
      <w:pPr>
        <w:rPr>
          <w:rFonts w:ascii="Arial" w:hAnsi="Arial" w:cs="Arial"/>
          <w:b/>
          <w:sz w:val="28"/>
          <w:szCs w:val="28"/>
        </w:rPr>
      </w:pPr>
      <w:r w:rsidRPr="00644AB6">
        <w:rPr>
          <w:rFonts w:ascii="Arial" w:hAnsi="Arial" w:cs="Arial"/>
          <w:b/>
          <w:sz w:val="28"/>
          <w:szCs w:val="28"/>
        </w:rPr>
        <w:t>Packing Pointers</w:t>
      </w:r>
    </w:p>
    <w:p w:rsidR="004C4E7F" w:rsidRPr="00644AB6" w:rsidRDefault="004C4E7F" w:rsidP="004C4E7F">
      <w:pPr>
        <w:rPr>
          <w:rFonts w:ascii="Arial" w:hAnsi="Arial" w:cs="Arial"/>
          <w:b/>
          <w:sz w:val="32"/>
          <w:szCs w:val="32"/>
        </w:rPr>
      </w:pPr>
    </w:p>
    <w:p w:rsidR="004C4E7F" w:rsidRPr="00644AB6" w:rsidRDefault="004C4E7F" w:rsidP="004C4E7F">
      <w:pPr>
        <w:rPr>
          <w:rFonts w:ascii="Arial" w:hAnsi="Arial" w:cs="Arial"/>
          <w:b/>
        </w:rPr>
      </w:pPr>
      <w:r w:rsidRPr="00644AB6">
        <w:rPr>
          <w:rFonts w:ascii="Arial" w:hAnsi="Arial" w:cs="Arial"/>
          <w:b/>
        </w:rPr>
        <w:t>Before actually packing – up, you need to have a game plan. For example:</w:t>
      </w:r>
    </w:p>
    <w:p w:rsidR="004C4E7F" w:rsidRPr="00644AB6" w:rsidRDefault="004C4E7F" w:rsidP="004C4E7F">
      <w:pPr>
        <w:rPr>
          <w:rFonts w:ascii="Arial" w:hAnsi="Arial" w:cs="Arial"/>
          <w:b/>
          <w:sz w:val="32"/>
          <w:szCs w:val="32"/>
        </w:rPr>
      </w:pPr>
    </w:p>
    <w:p w:rsidR="004C4E7F" w:rsidRPr="00A01EA9" w:rsidRDefault="004C4E7F" w:rsidP="004C4E7F">
      <w:pPr>
        <w:numPr>
          <w:ilvl w:val="0"/>
          <w:numId w:val="4"/>
        </w:numPr>
        <w:rPr>
          <w:rFonts w:ascii="Arial" w:hAnsi="Arial" w:cs="Arial"/>
          <w:sz w:val="22"/>
          <w:szCs w:val="22"/>
        </w:rPr>
      </w:pPr>
      <w:r w:rsidRPr="00A01EA9">
        <w:rPr>
          <w:rFonts w:ascii="Arial" w:hAnsi="Arial" w:cs="Arial"/>
          <w:sz w:val="22"/>
          <w:szCs w:val="22"/>
        </w:rPr>
        <w:t>Pack one room at a time.  This will help you when it comes time to unpack.</w:t>
      </w:r>
    </w:p>
    <w:p w:rsidR="004C4E7F" w:rsidRPr="00A01EA9" w:rsidRDefault="004C4E7F" w:rsidP="004C4E7F">
      <w:pPr>
        <w:numPr>
          <w:ilvl w:val="0"/>
          <w:numId w:val="4"/>
        </w:numPr>
        <w:rPr>
          <w:rFonts w:ascii="Arial" w:hAnsi="Arial" w:cs="Arial"/>
          <w:sz w:val="22"/>
          <w:szCs w:val="22"/>
        </w:rPr>
      </w:pPr>
      <w:r w:rsidRPr="00A01EA9">
        <w:rPr>
          <w:rFonts w:ascii="Arial" w:hAnsi="Arial" w:cs="Arial"/>
          <w:sz w:val="22"/>
          <w:szCs w:val="22"/>
        </w:rPr>
        <w:t>Pack a couple of cartons a day, starting well ahead of the move.</w:t>
      </w:r>
    </w:p>
    <w:p w:rsidR="004C4E7F" w:rsidRPr="00A01EA9" w:rsidRDefault="004C4E7F" w:rsidP="004C4E7F">
      <w:pPr>
        <w:numPr>
          <w:ilvl w:val="0"/>
          <w:numId w:val="4"/>
        </w:numPr>
        <w:rPr>
          <w:rFonts w:ascii="Arial" w:hAnsi="Arial" w:cs="Arial"/>
          <w:sz w:val="22"/>
          <w:szCs w:val="22"/>
        </w:rPr>
      </w:pPr>
      <w:r w:rsidRPr="00A01EA9">
        <w:rPr>
          <w:rFonts w:ascii="Arial" w:hAnsi="Arial" w:cs="Arial"/>
          <w:sz w:val="22"/>
          <w:szCs w:val="22"/>
        </w:rPr>
        <w:t>Mark all boxes, designating room and box number.  Make a carton identification log to show the number of boxes packed per room, and the total number of cartons packed.  It’s a good idea to leave space in your log for a special comments section to note carton conditions or location of high value goods.  Notify your mover of any high value items.</w:t>
      </w:r>
    </w:p>
    <w:p w:rsidR="00EF43F4" w:rsidRPr="00A01EA9" w:rsidRDefault="00EF43F4" w:rsidP="004C4E7F">
      <w:pPr>
        <w:numPr>
          <w:ilvl w:val="0"/>
          <w:numId w:val="4"/>
        </w:numPr>
        <w:rPr>
          <w:rFonts w:ascii="Arial" w:hAnsi="Arial" w:cs="Arial"/>
          <w:sz w:val="22"/>
          <w:szCs w:val="22"/>
        </w:rPr>
      </w:pPr>
      <w:r w:rsidRPr="00A01EA9">
        <w:rPr>
          <w:rFonts w:ascii="Arial" w:hAnsi="Arial" w:cs="Arial"/>
          <w:sz w:val="22"/>
          <w:szCs w:val="22"/>
        </w:rPr>
        <w:t>Be sure to have plenty of “filling” material available</w:t>
      </w:r>
    </w:p>
    <w:p w:rsidR="00EF43F4" w:rsidRPr="00A01EA9" w:rsidRDefault="00EF43F4" w:rsidP="004C4E7F">
      <w:pPr>
        <w:numPr>
          <w:ilvl w:val="0"/>
          <w:numId w:val="4"/>
        </w:numPr>
        <w:rPr>
          <w:rFonts w:ascii="Arial" w:hAnsi="Arial" w:cs="Arial"/>
          <w:sz w:val="22"/>
          <w:szCs w:val="22"/>
        </w:rPr>
      </w:pPr>
      <w:r w:rsidRPr="00A01EA9">
        <w:rPr>
          <w:rFonts w:ascii="Arial" w:hAnsi="Arial" w:cs="Arial"/>
          <w:sz w:val="22"/>
          <w:szCs w:val="22"/>
        </w:rPr>
        <w:t>Be sure the bottoms of the cartons are secured and will hold the weight of the contents.</w:t>
      </w:r>
    </w:p>
    <w:p w:rsidR="00EF43F4" w:rsidRPr="00A01EA9" w:rsidRDefault="00EF43F4" w:rsidP="004C4E7F">
      <w:pPr>
        <w:numPr>
          <w:ilvl w:val="0"/>
          <w:numId w:val="4"/>
        </w:numPr>
        <w:rPr>
          <w:rFonts w:ascii="Arial" w:hAnsi="Arial" w:cs="Arial"/>
          <w:sz w:val="22"/>
          <w:szCs w:val="22"/>
        </w:rPr>
      </w:pPr>
      <w:r w:rsidRPr="00A01EA9">
        <w:rPr>
          <w:rFonts w:ascii="Arial" w:hAnsi="Arial" w:cs="Arial"/>
          <w:sz w:val="22"/>
          <w:szCs w:val="22"/>
        </w:rPr>
        <w:t>Packing tape or gummed tape is better than masking tape</w:t>
      </w:r>
    </w:p>
    <w:p w:rsidR="00EF43F4" w:rsidRPr="00A01EA9" w:rsidRDefault="00EF43F4" w:rsidP="00644AB6">
      <w:pPr>
        <w:numPr>
          <w:ilvl w:val="0"/>
          <w:numId w:val="4"/>
        </w:numPr>
        <w:rPr>
          <w:rFonts w:ascii="Arial" w:hAnsi="Arial" w:cs="Arial"/>
          <w:sz w:val="22"/>
          <w:szCs w:val="22"/>
        </w:rPr>
      </w:pPr>
      <w:r w:rsidRPr="00A01EA9">
        <w:rPr>
          <w:rFonts w:ascii="Arial" w:hAnsi="Arial" w:cs="Arial"/>
          <w:sz w:val="22"/>
          <w:szCs w:val="22"/>
        </w:rPr>
        <w:t>Pack heavier items towards the bottom of the box and lighter items toward the top.  Try to keep a per-box weight of 50 pounds or less; it makes moving a lot easier.  A general rule to remember on carton size – the heavier the item, the smaller the carton.</w:t>
      </w:r>
    </w:p>
    <w:p w:rsidR="00644AB6" w:rsidRDefault="00644AB6" w:rsidP="00644AB6">
      <w:pPr>
        <w:rPr>
          <w:rFonts w:ascii="Arial" w:hAnsi="Arial" w:cs="Arial"/>
        </w:rPr>
      </w:pPr>
    </w:p>
    <w:p w:rsidR="00644AB6" w:rsidRDefault="00644AB6" w:rsidP="00644AB6">
      <w:pPr>
        <w:rPr>
          <w:rFonts w:ascii="Arial" w:hAnsi="Arial" w:cs="Arial"/>
          <w:b/>
          <w:sz w:val="28"/>
          <w:szCs w:val="28"/>
        </w:rPr>
      </w:pPr>
      <w:r w:rsidRPr="00644AB6">
        <w:rPr>
          <w:rFonts w:ascii="Arial" w:hAnsi="Arial" w:cs="Arial"/>
          <w:b/>
          <w:sz w:val="28"/>
          <w:szCs w:val="28"/>
        </w:rPr>
        <w:t>Packing Dish-ware</w:t>
      </w:r>
    </w:p>
    <w:p w:rsidR="00644AB6" w:rsidRDefault="00644AB6" w:rsidP="00644AB6">
      <w:pPr>
        <w:rPr>
          <w:rFonts w:ascii="Arial" w:hAnsi="Arial" w:cs="Arial"/>
          <w:b/>
          <w:sz w:val="28"/>
          <w:szCs w:val="28"/>
        </w:rPr>
      </w:pPr>
    </w:p>
    <w:p w:rsidR="00644AB6" w:rsidRPr="00A01EA9" w:rsidRDefault="00644AB6" w:rsidP="00644AB6">
      <w:pPr>
        <w:numPr>
          <w:ilvl w:val="0"/>
          <w:numId w:val="5"/>
        </w:numPr>
        <w:rPr>
          <w:rFonts w:ascii="Arial" w:hAnsi="Arial" w:cs="Arial"/>
          <w:sz w:val="22"/>
          <w:szCs w:val="22"/>
        </w:rPr>
      </w:pPr>
      <w:r w:rsidRPr="00A01EA9">
        <w:rPr>
          <w:rFonts w:ascii="Arial" w:hAnsi="Arial" w:cs="Arial"/>
          <w:sz w:val="22"/>
          <w:szCs w:val="22"/>
        </w:rPr>
        <w:t xml:space="preserve">Select a medium – sized </w:t>
      </w:r>
      <w:r w:rsidR="00772501" w:rsidRPr="00A01EA9">
        <w:rPr>
          <w:rFonts w:ascii="Arial" w:hAnsi="Arial" w:cs="Arial"/>
          <w:sz w:val="22"/>
          <w:szCs w:val="22"/>
        </w:rPr>
        <w:t xml:space="preserve">carton </w:t>
      </w:r>
      <w:r w:rsidR="00A01EA9" w:rsidRPr="00A01EA9">
        <w:rPr>
          <w:rFonts w:ascii="Arial" w:hAnsi="Arial" w:cs="Arial"/>
          <w:sz w:val="22"/>
          <w:szCs w:val="22"/>
        </w:rPr>
        <w:t>(or</w:t>
      </w:r>
      <w:r w:rsidRPr="00A01EA9">
        <w:rPr>
          <w:rFonts w:ascii="Arial" w:hAnsi="Arial" w:cs="Arial"/>
          <w:sz w:val="22"/>
          <w:szCs w:val="22"/>
        </w:rPr>
        <w:t xml:space="preserve"> mover provided </w:t>
      </w:r>
      <w:r w:rsidR="00772501" w:rsidRPr="00A01EA9">
        <w:rPr>
          <w:rFonts w:ascii="Arial" w:hAnsi="Arial" w:cs="Arial"/>
          <w:sz w:val="22"/>
          <w:szCs w:val="22"/>
        </w:rPr>
        <w:t>dish pack</w:t>
      </w:r>
      <w:r w:rsidRPr="00A01EA9">
        <w:rPr>
          <w:rFonts w:ascii="Arial" w:hAnsi="Arial" w:cs="Arial"/>
          <w:sz w:val="22"/>
          <w:szCs w:val="22"/>
        </w:rPr>
        <w:t>) and the line the bottom of the carton with crumpled packing paper.</w:t>
      </w:r>
    </w:p>
    <w:p w:rsidR="00644AB6" w:rsidRPr="00A01EA9" w:rsidRDefault="00644AB6" w:rsidP="00644AB6">
      <w:pPr>
        <w:numPr>
          <w:ilvl w:val="0"/>
          <w:numId w:val="5"/>
        </w:numPr>
        <w:rPr>
          <w:rFonts w:ascii="Arial" w:hAnsi="Arial" w:cs="Arial"/>
          <w:sz w:val="22"/>
          <w:szCs w:val="22"/>
        </w:rPr>
      </w:pPr>
      <w:r w:rsidRPr="00A01EA9">
        <w:rPr>
          <w:rFonts w:ascii="Arial" w:hAnsi="Arial" w:cs="Arial"/>
          <w:sz w:val="22"/>
          <w:szCs w:val="22"/>
        </w:rPr>
        <w:t>With packing paper stacked neatly in place on a work table, center one plate on the paper.</w:t>
      </w:r>
    </w:p>
    <w:p w:rsidR="00644AB6" w:rsidRPr="00A01EA9" w:rsidRDefault="00644AB6" w:rsidP="00644AB6">
      <w:pPr>
        <w:numPr>
          <w:ilvl w:val="0"/>
          <w:numId w:val="5"/>
        </w:numPr>
        <w:rPr>
          <w:rFonts w:ascii="Arial" w:hAnsi="Arial" w:cs="Arial"/>
          <w:sz w:val="22"/>
          <w:szCs w:val="22"/>
        </w:rPr>
      </w:pPr>
      <w:r w:rsidRPr="00A01EA9">
        <w:rPr>
          <w:rFonts w:ascii="Arial" w:hAnsi="Arial" w:cs="Arial"/>
          <w:sz w:val="22"/>
          <w:szCs w:val="22"/>
        </w:rPr>
        <w:t xml:space="preserve">Grasp a </w:t>
      </w:r>
      <w:r w:rsidR="00772501" w:rsidRPr="00A01EA9">
        <w:rPr>
          <w:rFonts w:ascii="Arial" w:hAnsi="Arial" w:cs="Arial"/>
          <w:sz w:val="22"/>
          <w:szCs w:val="22"/>
        </w:rPr>
        <w:t>corner</w:t>
      </w:r>
      <w:r w:rsidRPr="00A01EA9">
        <w:rPr>
          <w:rFonts w:ascii="Arial" w:hAnsi="Arial" w:cs="Arial"/>
          <w:sz w:val="22"/>
          <w:szCs w:val="22"/>
        </w:rPr>
        <w:t xml:space="preserve"> on several she</w:t>
      </w:r>
      <w:r w:rsidR="00772501" w:rsidRPr="00A01EA9">
        <w:rPr>
          <w:rFonts w:ascii="Arial" w:hAnsi="Arial" w:cs="Arial"/>
          <w:sz w:val="22"/>
          <w:szCs w:val="22"/>
        </w:rPr>
        <w:t>ets of packing paper and pull the paper over the plate until sheets completely cover the plate.  Stack a second plate on and, moving clockwise, grasp a second corner and pull sheets over the second plate.</w:t>
      </w:r>
    </w:p>
    <w:p w:rsidR="00772501" w:rsidRPr="00A01EA9" w:rsidRDefault="00772501" w:rsidP="00644AB6">
      <w:pPr>
        <w:numPr>
          <w:ilvl w:val="0"/>
          <w:numId w:val="5"/>
        </w:numPr>
        <w:rPr>
          <w:rFonts w:ascii="Arial" w:hAnsi="Arial" w:cs="Arial"/>
          <w:sz w:val="22"/>
          <w:szCs w:val="22"/>
        </w:rPr>
      </w:pPr>
      <w:r w:rsidRPr="00A01EA9">
        <w:rPr>
          <w:rFonts w:ascii="Arial" w:hAnsi="Arial" w:cs="Arial"/>
          <w:sz w:val="22"/>
          <w:szCs w:val="22"/>
        </w:rPr>
        <w:t>Stack a third plate.  Grasp remaining two corners, folding two sheets of each corner (one at a time</w:t>
      </w:r>
      <w:r w:rsidR="00DC477F" w:rsidRPr="00A01EA9">
        <w:rPr>
          <w:rFonts w:ascii="Arial" w:hAnsi="Arial" w:cs="Arial"/>
          <w:sz w:val="22"/>
          <w:szCs w:val="22"/>
        </w:rPr>
        <w:t>) over</w:t>
      </w:r>
      <w:r w:rsidRPr="00A01EA9">
        <w:rPr>
          <w:rFonts w:ascii="Arial" w:hAnsi="Arial" w:cs="Arial"/>
          <w:sz w:val="22"/>
          <w:szCs w:val="22"/>
        </w:rPr>
        <w:t xml:space="preserve"> the plate.</w:t>
      </w:r>
    </w:p>
    <w:p w:rsidR="00772501" w:rsidRPr="00A01EA9" w:rsidRDefault="00DC477F" w:rsidP="00DC477F">
      <w:pPr>
        <w:numPr>
          <w:ilvl w:val="0"/>
          <w:numId w:val="5"/>
        </w:numPr>
        <w:rPr>
          <w:rFonts w:ascii="Arial" w:hAnsi="Arial" w:cs="Arial"/>
          <w:sz w:val="22"/>
          <w:szCs w:val="22"/>
        </w:rPr>
      </w:pPr>
      <w:r w:rsidRPr="00A01EA9">
        <w:rPr>
          <w:rFonts w:ascii="Arial" w:hAnsi="Arial" w:cs="Arial"/>
          <w:sz w:val="22"/>
          <w:szCs w:val="22"/>
        </w:rPr>
        <w:t>Turn your wrapped stack of plates upside down onto your packing paper.</w:t>
      </w:r>
    </w:p>
    <w:p w:rsidR="002078ED" w:rsidRDefault="002078ED" w:rsidP="002078ED">
      <w:pPr>
        <w:ind w:left="360"/>
        <w:rPr>
          <w:rFonts w:ascii="Arial" w:hAnsi="Arial" w:cs="Arial"/>
          <w:sz w:val="22"/>
          <w:szCs w:val="22"/>
        </w:rPr>
      </w:pPr>
    </w:p>
    <w:p w:rsidR="002078ED" w:rsidRDefault="002078ED" w:rsidP="002078ED">
      <w:pPr>
        <w:rPr>
          <w:rFonts w:ascii="Arial" w:hAnsi="Arial" w:cs="Arial"/>
          <w:sz w:val="22"/>
          <w:szCs w:val="22"/>
        </w:rPr>
      </w:pPr>
    </w:p>
    <w:p w:rsidR="002078ED" w:rsidRDefault="002078ED" w:rsidP="002078ED">
      <w:pPr>
        <w:ind w:left="360"/>
        <w:rPr>
          <w:rFonts w:ascii="Arial" w:hAnsi="Arial" w:cs="Arial"/>
          <w:sz w:val="22"/>
          <w:szCs w:val="22"/>
        </w:rPr>
      </w:pPr>
    </w:p>
    <w:p w:rsidR="00DC477F" w:rsidRPr="00A01EA9" w:rsidRDefault="00DC477F" w:rsidP="00DC477F">
      <w:pPr>
        <w:numPr>
          <w:ilvl w:val="0"/>
          <w:numId w:val="5"/>
        </w:numPr>
        <w:rPr>
          <w:rFonts w:ascii="Arial" w:hAnsi="Arial" w:cs="Arial"/>
          <w:sz w:val="22"/>
          <w:szCs w:val="22"/>
        </w:rPr>
      </w:pPr>
      <w:r w:rsidRPr="00A01EA9">
        <w:rPr>
          <w:rFonts w:ascii="Arial" w:hAnsi="Arial" w:cs="Arial"/>
          <w:sz w:val="22"/>
          <w:szCs w:val="22"/>
        </w:rPr>
        <w:t>Re – wrap the entire bundle: start with one corner of packing paper and pull two sheets over the bundle, cover the bundle with the next corner, then the third corner; and finally the fourth.</w:t>
      </w:r>
    </w:p>
    <w:p w:rsidR="00DC477F" w:rsidRPr="00A01EA9" w:rsidRDefault="00DC477F" w:rsidP="00DC477F">
      <w:pPr>
        <w:numPr>
          <w:ilvl w:val="0"/>
          <w:numId w:val="5"/>
        </w:numPr>
        <w:rPr>
          <w:rFonts w:ascii="Arial" w:hAnsi="Arial" w:cs="Arial"/>
          <w:sz w:val="22"/>
          <w:szCs w:val="22"/>
        </w:rPr>
      </w:pPr>
      <w:r w:rsidRPr="00A01EA9">
        <w:rPr>
          <w:rFonts w:ascii="Arial" w:hAnsi="Arial" w:cs="Arial"/>
          <w:sz w:val="22"/>
          <w:szCs w:val="22"/>
        </w:rPr>
        <w:t>Seal the bundle with packing tape.</w:t>
      </w:r>
    </w:p>
    <w:p w:rsidR="00DC477F" w:rsidRPr="00A01EA9" w:rsidRDefault="00DC477F" w:rsidP="00DC477F">
      <w:pPr>
        <w:numPr>
          <w:ilvl w:val="0"/>
          <w:numId w:val="5"/>
        </w:numPr>
        <w:rPr>
          <w:rFonts w:ascii="Arial" w:hAnsi="Arial" w:cs="Arial"/>
          <w:sz w:val="22"/>
          <w:szCs w:val="22"/>
        </w:rPr>
      </w:pPr>
      <w:r w:rsidRPr="00A01EA9">
        <w:rPr>
          <w:rFonts w:ascii="Arial" w:hAnsi="Arial" w:cs="Arial"/>
          <w:sz w:val="22"/>
          <w:szCs w:val="22"/>
        </w:rPr>
        <w:t>Place the bundle of dish – ware in a medium- size box so that the plates are standing on edge.</w:t>
      </w:r>
    </w:p>
    <w:p w:rsidR="00DC477F" w:rsidRPr="00EE1B38" w:rsidRDefault="00DC477F" w:rsidP="00DC477F">
      <w:pPr>
        <w:rPr>
          <w:rFonts w:ascii="Arial" w:hAnsi="Arial" w:cs="Arial"/>
        </w:rPr>
      </w:pPr>
    </w:p>
    <w:p w:rsidR="00DC477F" w:rsidRDefault="00EE1B38" w:rsidP="00DC477F">
      <w:pPr>
        <w:rPr>
          <w:rFonts w:ascii="Arial" w:hAnsi="Arial" w:cs="Arial"/>
          <w:b/>
        </w:rPr>
      </w:pPr>
      <w:r w:rsidRPr="00EE1B38">
        <w:rPr>
          <w:rFonts w:ascii="Arial" w:hAnsi="Arial" w:cs="Arial"/>
          <w:b/>
        </w:rPr>
        <w:t>Use this process</w:t>
      </w:r>
      <w:r>
        <w:rPr>
          <w:rFonts w:ascii="Arial" w:hAnsi="Arial" w:cs="Arial"/>
          <w:b/>
        </w:rPr>
        <w:t xml:space="preserve"> on all saucers, bread and butter dishes, and other dishware.  When packing smaller dishes, you may choose to stack in greater </w:t>
      </w:r>
      <w:r w:rsidR="00037E2C">
        <w:rPr>
          <w:rFonts w:ascii="Arial" w:hAnsi="Arial" w:cs="Arial"/>
          <w:b/>
        </w:rPr>
        <w:t>quantity</w:t>
      </w:r>
      <w:r>
        <w:rPr>
          <w:rFonts w:ascii="Arial" w:hAnsi="Arial" w:cs="Arial"/>
          <w:b/>
        </w:rPr>
        <w:t>.</w:t>
      </w:r>
    </w:p>
    <w:p w:rsidR="00EE1B38" w:rsidRDefault="00EE1B38" w:rsidP="00DC477F">
      <w:pPr>
        <w:rPr>
          <w:rFonts w:ascii="Arial" w:hAnsi="Arial" w:cs="Arial"/>
          <w:b/>
        </w:rPr>
      </w:pPr>
    </w:p>
    <w:p w:rsidR="00EE1B38" w:rsidRDefault="00EE1B38" w:rsidP="00DC477F">
      <w:pPr>
        <w:rPr>
          <w:rFonts w:ascii="Arial" w:hAnsi="Arial" w:cs="Arial"/>
          <w:b/>
          <w:sz w:val="28"/>
          <w:szCs w:val="28"/>
        </w:rPr>
      </w:pPr>
      <w:r>
        <w:rPr>
          <w:rFonts w:ascii="Arial" w:hAnsi="Arial" w:cs="Arial"/>
          <w:b/>
          <w:sz w:val="28"/>
          <w:szCs w:val="28"/>
        </w:rPr>
        <w:t>Packing Cups</w:t>
      </w:r>
    </w:p>
    <w:p w:rsidR="00EE1B38" w:rsidRDefault="00EE1B38" w:rsidP="00DC477F">
      <w:pPr>
        <w:rPr>
          <w:rFonts w:ascii="Arial" w:hAnsi="Arial" w:cs="Arial"/>
          <w:b/>
          <w:sz w:val="28"/>
          <w:szCs w:val="28"/>
        </w:rPr>
      </w:pPr>
    </w:p>
    <w:p w:rsidR="00EE1B38" w:rsidRPr="002078ED" w:rsidRDefault="00EE1B38" w:rsidP="00EE1B38">
      <w:pPr>
        <w:numPr>
          <w:ilvl w:val="0"/>
          <w:numId w:val="6"/>
        </w:numPr>
        <w:rPr>
          <w:rFonts w:ascii="Arial" w:hAnsi="Arial" w:cs="Arial"/>
          <w:sz w:val="22"/>
          <w:szCs w:val="22"/>
        </w:rPr>
      </w:pPr>
      <w:r w:rsidRPr="002078ED">
        <w:rPr>
          <w:rFonts w:ascii="Arial" w:hAnsi="Arial" w:cs="Arial"/>
          <w:sz w:val="22"/>
          <w:szCs w:val="22"/>
        </w:rPr>
        <w:t>With packing in place on the work table, position one six to eight inches from one of the corners.</w:t>
      </w:r>
    </w:p>
    <w:p w:rsidR="00EE1B38" w:rsidRPr="002078ED" w:rsidRDefault="00EE1B38" w:rsidP="00EE1B38">
      <w:pPr>
        <w:numPr>
          <w:ilvl w:val="0"/>
          <w:numId w:val="6"/>
        </w:numPr>
        <w:rPr>
          <w:rFonts w:ascii="Arial" w:hAnsi="Arial" w:cs="Arial"/>
          <w:sz w:val="22"/>
          <w:szCs w:val="22"/>
        </w:rPr>
      </w:pPr>
      <w:r w:rsidRPr="002078ED">
        <w:rPr>
          <w:rFonts w:ascii="Arial" w:hAnsi="Arial" w:cs="Arial"/>
          <w:sz w:val="22"/>
          <w:szCs w:val="22"/>
        </w:rPr>
        <w:t>Now pull the corner of the paper up and over the cup.</w:t>
      </w:r>
    </w:p>
    <w:p w:rsidR="00EE1B38" w:rsidRPr="002078ED" w:rsidRDefault="00EE1B38" w:rsidP="00EE1B38">
      <w:pPr>
        <w:numPr>
          <w:ilvl w:val="0"/>
          <w:numId w:val="6"/>
        </w:numPr>
        <w:rPr>
          <w:rFonts w:ascii="Arial" w:hAnsi="Arial" w:cs="Arial"/>
          <w:sz w:val="22"/>
          <w:szCs w:val="22"/>
        </w:rPr>
      </w:pPr>
      <w:r w:rsidRPr="002078ED">
        <w:rPr>
          <w:rFonts w:ascii="Arial" w:hAnsi="Arial" w:cs="Arial"/>
          <w:sz w:val="22"/>
          <w:szCs w:val="22"/>
        </w:rPr>
        <w:t>Nest a second cup directly on top, with the handle to left (second cup should”nest” itself in packing paper folded over the bottom cups).</w:t>
      </w:r>
    </w:p>
    <w:p w:rsidR="00EE1B38" w:rsidRPr="002078ED" w:rsidRDefault="00EE1B38" w:rsidP="00EE1B38">
      <w:pPr>
        <w:numPr>
          <w:ilvl w:val="0"/>
          <w:numId w:val="6"/>
        </w:numPr>
        <w:rPr>
          <w:rFonts w:ascii="Arial" w:hAnsi="Arial" w:cs="Arial"/>
          <w:sz w:val="22"/>
          <w:szCs w:val="22"/>
        </w:rPr>
      </w:pPr>
      <w:r w:rsidRPr="002078ED">
        <w:rPr>
          <w:rFonts w:ascii="Arial" w:hAnsi="Arial" w:cs="Arial"/>
          <w:sz w:val="22"/>
          <w:szCs w:val="22"/>
        </w:rPr>
        <w:t>Pull the two side corners up and over, one at a time, and tuck corners inside the top cup.</w:t>
      </w:r>
    </w:p>
    <w:p w:rsidR="00EE1B38" w:rsidRPr="002078ED" w:rsidRDefault="00EE1B38" w:rsidP="00EE1B38">
      <w:pPr>
        <w:numPr>
          <w:ilvl w:val="0"/>
          <w:numId w:val="6"/>
        </w:numPr>
        <w:rPr>
          <w:rFonts w:ascii="Arial" w:hAnsi="Arial" w:cs="Arial"/>
          <w:sz w:val="22"/>
          <w:szCs w:val="22"/>
        </w:rPr>
      </w:pPr>
      <w:r w:rsidRPr="002078ED">
        <w:rPr>
          <w:rFonts w:ascii="Arial" w:hAnsi="Arial" w:cs="Arial"/>
          <w:sz w:val="22"/>
          <w:szCs w:val="22"/>
        </w:rPr>
        <w:t>Hold the bottom and top cup in position and roll cups t the remaining corner.  Fragile mixing bowls may be rolled in the same manner.</w:t>
      </w:r>
    </w:p>
    <w:p w:rsidR="00EE1B38" w:rsidRDefault="00EE1B38" w:rsidP="00EE1B38">
      <w:pPr>
        <w:numPr>
          <w:ilvl w:val="0"/>
          <w:numId w:val="6"/>
        </w:numPr>
        <w:rPr>
          <w:rFonts w:ascii="Arial" w:hAnsi="Arial" w:cs="Arial"/>
        </w:rPr>
      </w:pPr>
      <w:r w:rsidRPr="002078ED">
        <w:rPr>
          <w:rFonts w:ascii="Arial" w:hAnsi="Arial" w:cs="Arial"/>
          <w:sz w:val="22"/>
          <w:szCs w:val="22"/>
        </w:rPr>
        <w:t>Delicate cups, like china, should be wrapped one at a time.  Antique glass or china should be stuffed with crumpled tissue and wrapped one at a time</w:t>
      </w:r>
      <w:r>
        <w:rPr>
          <w:rFonts w:ascii="Arial" w:hAnsi="Arial" w:cs="Arial"/>
        </w:rPr>
        <w:t>.</w:t>
      </w:r>
    </w:p>
    <w:p w:rsidR="00EE1B38" w:rsidRDefault="00EE1B38" w:rsidP="00EE1B38">
      <w:pPr>
        <w:rPr>
          <w:rFonts w:ascii="Arial" w:hAnsi="Arial" w:cs="Arial"/>
        </w:rPr>
      </w:pPr>
    </w:p>
    <w:p w:rsidR="00EE1B38" w:rsidRDefault="00037E2C" w:rsidP="00EE1B38">
      <w:pPr>
        <w:rPr>
          <w:rFonts w:ascii="Arial" w:hAnsi="Arial" w:cs="Arial"/>
          <w:b/>
          <w:sz w:val="28"/>
          <w:szCs w:val="28"/>
        </w:rPr>
      </w:pPr>
      <w:r w:rsidRPr="00037E2C">
        <w:rPr>
          <w:rFonts w:ascii="Arial" w:hAnsi="Arial" w:cs="Arial"/>
          <w:b/>
          <w:sz w:val="28"/>
          <w:szCs w:val="28"/>
        </w:rPr>
        <w:t>Packing Glasses and Stemware</w:t>
      </w:r>
    </w:p>
    <w:p w:rsidR="00037E2C" w:rsidRDefault="00037E2C" w:rsidP="00EE1B38">
      <w:pPr>
        <w:rPr>
          <w:rFonts w:ascii="Arial" w:hAnsi="Arial" w:cs="Arial"/>
          <w:b/>
          <w:sz w:val="28"/>
          <w:szCs w:val="28"/>
        </w:rPr>
      </w:pPr>
    </w:p>
    <w:p w:rsidR="00037E2C" w:rsidRPr="002078ED" w:rsidRDefault="00037E2C" w:rsidP="00037E2C">
      <w:pPr>
        <w:numPr>
          <w:ilvl w:val="0"/>
          <w:numId w:val="7"/>
        </w:numPr>
        <w:rPr>
          <w:rFonts w:ascii="Arial" w:hAnsi="Arial" w:cs="Arial"/>
          <w:sz w:val="22"/>
          <w:szCs w:val="22"/>
        </w:rPr>
      </w:pPr>
      <w:r w:rsidRPr="002078ED">
        <w:rPr>
          <w:rFonts w:ascii="Arial" w:hAnsi="Arial" w:cs="Arial"/>
          <w:sz w:val="22"/>
          <w:szCs w:val="22"/>
        </w:rPr>
        <w:t>Stuff glasses and Stemware with crumpled tissue or packing paper before wrapping</w:t>
      </w:r>
    </w:p>
    <w:p w:rsidR="00037E2C" w:rsidRPr="002078ED" w:rsidRDefault="00037E2C" w:rsidP="00037E2C">
      <w:pPr>
        <w:numPr>
          <w:ilvl w:val="0"/>
          <w:numId w:val="7"/>
        </w:numPr>
        <w:rPr>
          <w:rFonts w:ascii="Arial" w:hAnsi="Arial" w:cs="Arial"/>
          <w:sz w:val="22"/>
          <w:szCs w:val="22"/>
        </w:rPr>
      </w:pPr>
      <w:proofErr w:type="gramStart"/>
      <w:r w:rsidRPr="002078ED">
        <w:rPr>
          <w:rFonts w:ascii="Arial" w:hAnsi="Arial" w:cs="Arial"/>
          <w:sz w:val="22"/>
          <w:szCs w:val="22"/>
        </w:rPr>
        <w:t>Lay</w:t>
      </w:r>
      <w:proofErr w:type="gramEnd"/>
      <w:r w:rsidRPr="002078ED">
        <w:rPr>
          <w:rFonts w:ascii="Arial" w:hAnsi="Arial" w:cs="Arial"/>
          <w:sz w:val="22"/>
          <w:szCs w:val="22"/>
        </w:rPr>
        <w:t xml:space="preserve"> on the corner of packing paper and roll it one or two full rotations (depending on size); pull sides of packing paper up and over glass/stemware and continue rolling to the far corner.  Corrugated paper rolls or cellular boxes may be used for added protection.</w:t>
      </w:r>
    </w:p>
    <w:p w:rsidR="00037E2C" w:rsidRPr="002078ED" w:rsidRDefault="00037E2C" w:rsidP="00037E2C">
      <w:pPr>
        <w:numPr>
          <w:ilvl w:val="0"/>
          <w:numId w:val="7"/>
        </w:numPr>
        <w:rPr>
          <w:rFonts w:ascii="Arial" w:hAnsi="Arial" w:cs="Arial"/>
          <w:sz w:val="22"/>
          <w:szCs w:val="22"/>
        </w:rPr>
      </w:pPr>
      <w:r w:rsidRPr="002078ED">
        <w:rPr>
          <w:rFonts w:ascii="Arial" w:hAnsi="Arial" w:cs="Arial"/>
          <w:sz w:val="22"/>
          <w:szCs w:val="22"/>
        </w:rPr>
        <w:t>Place glasses and stemware toward the top of your box.  Heavier items (dish-ware, pitchers, etc.) should be placed toward the bottom of the box.</w:t>
      </w:r>
    </w:p>
    <w:p w:rsidR="00037E2C" w:rsidRDefault="00037E2C" w:rsidP="00037E2C">
      <w:pPr>
        <w:numPr>
          <w:ilvl w:val="0"/>
          <w:numId w:val="7"/>
        </w:numPr>
        <w:rPr>
          <w:rFonts w:ascii="Arial" w:hAnsi="Arial" w:cs="Arial"/>
        </w:rPr>
      </w:pPr>
      <w:r w:rsidRPr="002078ED">
        <w:rPr>
          <w:rFonts w:ascii="Arial" w:hAnsi="Arial" w:cs="Arial"/>
          <w:sz w:val="22"/>
          <w:szCs w:val="22"/>
        </w:rPr>
        <w:t>Delicate glassware and stemware should be placed in an upright position, not on its side</w:t>
      </w:r>
      <w:r>
        <w:rPr>
          <w:rFonts w:ascii="Arial" w:hAnsi="Arial" w:cs="Arial"/>
        </w:rPr>
        <w:t>.</w:t>
      </w:r>
    </w:p>
    <w:p w:rsidR="00037E2C" w:rsidRDefault="00037E2C" w:rsidP="00037E2C">
      <w:pPr>
        <w:rPr>
          <w:rFonts w:ascii="Arial" w:hAnsi="Arial" w:cs="Arial"/>
        </w:rPr>
      </w:pPr>
    </w:p>
    <w:p w:rsidR="00037E2C" w:rsidRDefault="00037E2C" w:rsidP="00037E2C">
      <w:pPr>
        <w:rPr>
          <w:rFonts w:ascii="Arial" w:hAnsi="Arial" w:cs="Arial"/>
          <w:b/>
        </w:rPr>
      </w:pPr>
      <w:r>
        <w:rPr>
          <w:rFonts w:ascii="Arial" w:hAnsi="Arial" w:cs="Arial"/>
          <w:b/>
        </w:rPr>
        <w:t xml:space="preserve">No matter what you’re packing, you should use crumpled packing paper in between each layer to </w:t>
      </w:r>
      <w:r w:rsidR="00335EF2">
        <w:rPr>
          <w:rFonts w:ascii="Arial" w:hAnsi="Arial" w:cs="Arial"/>
          <w:b/>
        </w:rPr>
        <w:t>assure</w:t>
      </w:r>
      <w:r>
        <w:rPr>
          <w:rFonts w:ascii="Arial" w:hAnsi="Arial" w:cs="Arial"/>
          <w:b/>
        </w:rPr>
        <w:t xml:space="preserve"> a snug fit wherever there’s a gap.  All boxes </w:t>
      </w:r>
      <w:r w:rsidR="00335EF2">
        <w:rPr>
          <w:rFonts w:ascii="Arial" w:hAnsi="Arial" w:cs="Arial"/>
          <w:b/>
        </w:rPr>
        <w:t>with “</w:t>
      </w:r>
      <w:r>
        <w:rPr>
          <w:rFonts w:ascii="Arial" w:hAnsi="Arial" w:cs="Arial"/>
          <w:b/>
        </w:rPr>
        <w:t>fragile</w:t>
      </w:r>
      <w:r w:rsidR="00335EF2">
        <w:rPr>
          <w:rFonts w:ascii="Arial" w:hAnsi="Arial" w:cs="Arial"/>
          <w:b/>
        </w:rPr>
        <w:t>” items</w:t>
      </w:r>
      <w:r>
        <w:rPr>
          <w:rFonts w:ascii="Arial" w:hAnsi="Arial" w:cs="Arial"/>
          <w:b/>
        </w:rPr>
        <w:t xml:space="preserve"> should be </w:t>
      </w:r>
      <w:r w:rsidR="005F3E6D">
        <w:rPr>
          <w:rFonts w:ascii="Arial" w:hAnsi="Arial" w:cs="Arial"/>
          <w:b/>
        </w:rPr>
        <w:t>marked accordingly</w:t>
      </w:r>
      <w:r w:rsidR="00335EF2">
        <w:rPr>
          <w:rFonts w:ascii="Arial" w:hAnsi="Arial" w:cs="Arial"/>
          <w:b/>
        </w:rPr>
        <w:t>.</w:t>
      </w:r>
    </w:p>
    <w:p w:rsidR="00335EF2" w:rsidRDefault="00335EF2" w:rsidP="00037E2C">
      <w:pPr>
        <w:rPr>
          <w:rFonts w:ascii="Arial" w:hAnsi="Arial" w:cs="Arial"/>
          <w:b/>
        </w:rPr>
      </w:pPr>
    </w:p>
    <w:p w:rsidR="00335EF2" w:rsidRPr="00A01EA9" w:rsidRDefault="00335EF2" w:rsidP="00037E2C">
      <w:pPr>
        <w:rPr>
          <w:rFonts w:ascii="Arial" w:hAnsi="Arial" w:cs="Arial"/>
        </w:rPr>
      </w:pPr>
      <w:r>
        <w:rPr>
          <w:rFonts w:ascii="Arial" w:hAnsi="Arial" w:cs="Arial"/>
          <w:b/>
          <w:sz w:val="28"/>
          <w:szCs w:val="28"/>
        </w:rPr>
        <w:t>Specialized Packing Tips</w:t>
      </w:r>
      <w:r w:rsidR="00AB5666">
        <w:rPr>
          <w:rFonts w:ascii="Arial" w:hAnsi="Arial" w:cs="Arial"/>
          <w:b/>
        </w:rPr>
        <w:t xml:space="preserve"> </w:t>
      </w:r>
      <w:r w:rsidRPr="002078ED">
        <w:rPr>
          <w:rFonts w:ascii="Arial" w:hAnsi="Arial" w:cs="Arial"/>
          <w:sz w:val="22"/>
          <w:szCs w:val="22"/>
        </w:rPr>
        <w:t xml:space="preserve">  Here are some additional packing tips for the major items.  If you want a more comprehensive list of how to pack special items, drop us a line</w:t>
      </w:r>
      <w:r w:rsidRPr="00A01EA9">
        <w:rPr>
          <w:rFonts w:ascii="Arial" w:hAnsi="Arial" w:cs="Arial"/>
        </w:rPr>
        <w:t>.</w:t>
      </w:r>
    </w:p>
    <w:p w:rsidR="00335EF2" w:rsidRDefault="00335EF2" w:rsidP="00037E2C">
      <w:pPr>
        <w:rPr>
          <w:rFonts w:ascii="Arial" w:hAnsi="Arial" w:cs="Arial"/>
          <w:b/>
        </w:rPr>
      </w:pPr>
    </w:p>
    <w:p w:rsidR="00335EF2" w:rsidRDefault="00335EF2" w:rsidP="00037E2C">
      <w:pPr>
        <w:rPr>
          <w:rFonts w:ascii="Arial" w:hAnsi="Arial" w:cs="Arial"/>
          <w:b/>
        </w:rPr>
      </w:pPr>
      <w:r>
        <w:rPr>
          <w:rFonts w:ascii="Arial" w:hAnsi="Arial" w:cs="Arial"/>
          <w:b/>
          <w:sz w:val="28"/>
          <w:szCs w:val="28"/>
        </w:rPr>
        <w:t>Bureau Drawers—</w:t>
      </w:r>
      <w:r w:rsidRPr="002078ED">
        <w:rPr>
          <w:rFonts w:ascii="Arial" w:hAnsi="Arial" w:cs="Arial"/>
          <w:sz w:val="22"/>
          <w:szCs w:val="22"/>
        </w:rPr>
        <w:t>don’t over load.  Too heavy a load can cause damage.  Remove firearms and any items that might break or leak.  Firearms, along with serial numbers, must be registered with Morway’s Moving &amp; Storage, INC before the move.</w:t>
      </w:r>
    </w:p>
    <w:p w:rsidR="00335EF2" w:rsidRDefault="00335EF2" w:rsidP="00037E2C">
      <w:pPr>
        <w:rPr>
          <w:rFonts w:ascii="Arial" w:hAnsi="Arial" w:cs="Arial"/>
          <w:b/>
        </w:rPr>
      </w:pPr>
    </w:p>
    <w:p w:rsidR="00335EF2" w:rsidRPr="002078ED" w:rsidRDefault="00335EF2" w:rsidP="00037E2C">
      <w:pPr>
        <w:rPr>
          <w:rFonts w:ascii="Arial" w:hAnsi="Arial" w:cs="Arial"/>
          <w:b/>
          <w:sz w:val="22"/>
          <w:szCs w:val="22"/>
        </w:rPr>
      </w:pPr>
      <w:r>
        <w:rPr>
          <w:rFonts w:ascii="Arial" w:hAnsi="Arial" w:cs="Arial"/>
          <w:b/>
          <w:sz w:val="28"/>
          <w:szCs w:val="28"/>
        </w:rPr>
        <w:t>Canned Goods and Other Non-Frozen Food—</w:t>
      </w:r>
      <w:r w:rsidRPr="002078ED">
        <w:rPr>
          <w:rFonts w:ascii="Arial" w:hAnsi="Arial" w:cs="Arial"/>
          <w:sz w:val="22"/>
          <w:szCs w:val="22"/>
        </w:rPr>
        <w:t>Pack upright with no more than 24-30 cans per carton.  Don’t attempt to move perishables.  Wrap glass containers and boxed foods individually and pack in small cartons.</w:t>
      </w:r>
    </w:p>
    <w:p w:rsidR="002078ED" w:rsidRDefault="002078ED" w:rsidP="00037E2C">
      <w:pPr>
        <w:rPr>
          <w:rFonts w:ascii="Arial" w:hAnsi="Arial" w:cs="Arial"/>
          <w:b/>
          <w:sz w:val="28"/>
          <w:szCs w:val="28"/>
        </w:rPr>
      </w:pPr>
    </w:p>
    <w:p w:rsidR="00D065F2" w:rsidRPr="002078ED" w:rsidRDefault="00335EF2" w:rsidP="00037E2C">
      <w:pPr>
        <w:rPr>
          <w:rFonts w:ascii="Arial" w:hAnsi="Arial" w:cs="Arial"/>
          <w:b/>
          <w:sz w:val="22"/>
          <w:szCs w:val="22"/>
        </w:rPr>
      </w:pPr>
      <w:r>
        <w:rPr>
          <w:rFonts w:ascii="Arial" w:hAnsi="Arial" w:cs="Arial"/>
          <w:b/>
          <w:sz w:val="28"/>
          <w:szCs w:val="28"/>
        </w:rPr>
        <w:t>Frozen Foods and Plants-</w:t>
      </w:r>
      <w:r w:rsidRPr="00A01EA9">
        <w:rPr>
          <w:rFonts w:ascii="Arial" w:hAnsi="Arial" w:cs="Arial"/>
          <w:sz w:val="28"/>
          <w:szCs w:val="28"/>
        </w:rPr>
        <w:t xml:space="preserve"> </w:t>
      </w:r>
      <w:r w:rsidRPr="002078ED">
        <w:rPr>
          <w:rFonts w:ascii="Arial" w:hAnsi="Arial" w:cs="Arial"/>
          <w:sz w:val="22"/>
          <w:szCs w:val="22"/>
        </w:rPr>
        <w:t>Because of the delicate and perishable nature of these items, your mover is prohibited from accepting these packed items when your shipment is being transported more than 150 miles and/or delivery will not be accomplished with in twenty-four (24) hours from</w:t>
      </w:r>
      <w:r w:rsidR="00F33C1E" w:rsidRPr="002078ED">
        <w:rPr>
          <w:rFonts w:ascii="Arial" w:hAnsi="Arial" w:cs="Arial"/>
          <w:sz w:val="22"/>
          <w:szCs w:val="22"/>
        </w:rPr>
        <w:t xml:space="preserve"> the time of loading.  Frozen food shipped within these guidelines must be packed in a freezer which at time of loading is at normal deep-freeze temperature</w:t>
      </w:r>
      <w:r w:rsidR="00D065F2" w:rsidRPr="002078ED">
        <w:rPr>
          <w:rFonts w:ascii="Arial" w:hAnsi="Arial" w:cs="Arial"/>
          <w:sz w:val="22"/>
          <w:szCs w:val="22"/>
        </w:rPr>
        <w:t>.</w:t>
      </w:r>
    </w:p>
    <w:p w:rsidR="002078ED" w:rsidRDefault="002078ED" w:rsidP="00037E2C">
      <w:pPr>
        <w:rPr>
          <w:rFonts w:ascii="Arial" w:hAnsi="Arial" w:cs="Arial"/>
          <w:b/>
          <w:sz w:val="28"/>
          <w:szCs w:val="28"/>
        </w:rPr>
      </w:pPr>
    </w:p>
    <w:p w:rsidR="002078ED" w:rsidRDefault="002078ED" w:rsidP="00037E2C">
      <w:pPr>
        <w:rPr>
          <w:rFonts w:ascii="Arial" w:hAnsi="Arial" w:cs="Arial"/>
          <w:b/>
          <w:sz w:val="28"/>
          <w:szCs w:val="28"/>
        </w:rPr>
      </w:pPr>
    </w:p>
    <w:p w:rsidR="002078ED" w:rsidRDefault="002078ED" w:rsidP="00037E2C">
      <w:pPr>
        <w:rPr>
          <w:rFonts w:ascii="Arial" w:hAnsi="Arial" w:cs="Arial"/>
          <w:b/>
          <w:sz w:val="28"/>
          <w:szCs w:val="28"/>
        </w:rPr>
      </w:pPr>
    </w:p>
    <w:p w:rsidR="002078ED" w:rsidRDefault="002078ED" w:rsidP="00037E2C">
      <w:pPr>
        <w:rPr>
          <w:rFonts w:ascii="Arial" w:hAnsi="Arial" w:cs="Arial"/>
          <w:b/>
          <w:sz w:val="28"/>
          <w:szCs w:val="28"/>
        </w:rPr>
      </w:pPr>
    </w:p>
    <w:p w:rsidR="002078ED" w:rsidRDefault="002078ED" w:rsidP="00037E2C">
      <w:pPr>
        <w:rPr>
          <w:rFonts w:ascii="Arial" w:hAnsi="Arial" w:cs="Arial"/>
          <w:b/>
          <w:sz w:val="28"/>
          <w:szCs w:val="28"/>
        </w:rPr>
      </w:pPr>
    </w:p>
    <w:p w:rsidR="00037E2C" w:rsidRDefault="00FF4F5B" w:rsidP="00037E2C">
      <w:pPr>
        <w:rPr>
          <w:rFonts w:ascii="Arial" w:hAnsi="Arial" w:cs="Arial"/>
          <w:b/>
        </w:rPr>
      </w:pPr>
      <w:r>
        <w:rPr>
          <w:rFonts w:ascii="Arial" w:hAnsi="Arial" w:cs="Arial"/>
          <w:b/>
          <w:sz w:val="28"/>
          <w:szCs w:val="28"/>
        </w:rPr>
        <w:t>Clocks—</w:t>
      </w:r>
      <w:r w:rsidR="00D065F2">
        <w:rPr>
          <w:rFonts w:ascii="Arial" w:hAnsi="Arial" w:cs="Arial"/>
          <w:b/>
          <w:sz w:val="28"/>
          <w:szCs w:val="28"/>
        </w:rPr>
        <w:t xml:space="preserve"> </w:t>
      </w:r>
      <w:proofErr w:type="gramStart"/>
      <w:r w:rsidRPr="002078ED">
        <w:rPr>
          <w:rFonts w:ascii="Arial" w:hAnsi="Arial" w:cs="Arial"/>
          <w:sz w:val="22"/>
          <w:szCs w:val="22"/>
        </w:rPr>
        <w:t>Remove</w:t>
      </w:r>
      <w:proofErr w:type="gramEnd"/>
      <w:r w:rsidRPr="002078ED">
        <w:rPr>
          <w:rFonts w:ascii="Arial" w:hAnsi="Arial" w:cs="Arial"/>
          <w:sz w:val="22"/>
          <w:szCs w:val="22"/>
        </w:rPr>
        <w:t xml:space="preserve"> or secure pendulum in large clocks</w:t>
      </w:r>
      <w:r w:rsidR="00D065F2" w:rsidRPr="002078ED">
        <w:rPr>
          <w:rFonts w:ascii="Arial" w:hAnsi="Arial" w:cs="Arial"/>
          <w:sz w:val="22"/>
          <w:szCs w:val="22"/>
        </w:rPr>
        <w:t>, Grandfather</w:t>
      </w:r>
      <w:r w:rsidRPr="002078ED">
        <w:rPr>
          <w:rFonts w:ascii="Arial" w:hAnsi="Arial" w:cs="Arial"/>
          <w:sz w:val="22"/>
          <w:szCs w:val="22"/>
        </w:rPr>
        <w:t xml:space="preserve"> clocks should be prepared for moving by expert servicemen</w:t>
      </w:r>
      <w:r w:rsidRPr="00A01EA9">
        <w:rPr>
          <w:rFonts w:ascii="Arial" w:hAnsi="Arial" w:cs="Arial"/>
        </w:rPr>
        <w:t>.</w:t>
      </w:r>
    </w:p>
    <w:p w:rsidR="00FF4F5B" w:rsidRDefault="00FF4F5B" w:rsidP="00037E2C">
      <w:pPr>
        <w:rPr>
          <w:rFonts w:ascii="Arial" w:hAnsi="Arial" w:cs="Arial"/>
          <w:b/>
        </w:rPr>
      </w:pPr>
    </w:p>
    <w:p w:rsidR="00FF4F5B" w:rsidRPr="002078ED" w:rsidRDefault="00FF4F5B" w:rsidP="00037E2C">
      <w:pPr>
        <w:rPr>
          <w:rFonts w:ascii="Arial" w:hAnsi="Arial" w:cs="Arial"/>
          <w:sz w:val="22"/>
          <w:szCs w:val="22"/>
        </w:rPr>
      </w:pPr>
      <w:r>
        <w:rPr>
          <w:rFonts w:ascii="Arial" w:hAnsi="Arial" w:cs="Arial"/>
          <w:b/>
          <w:sz w:val="28"/>
          <w:szCs w:val="28"/>
        </w:rPr>
        <w:t>Drapes and Curtains—</w:t>
      </w:r>
      <w:r w:rsidRPr="002078ED">
        <w:rPr>
          <w:rFonts w:ascii="Arial" w:hAnsi="Arial" w:cs="Arial"/>
          <w:sz w:val="22"/>
          <w:szCs w:val="22"/>
        </w:rPr>
        <w:t>Hang drapes over crossbars in wardrobe cartons, or pack folded in clean cartons.  Remove curtains from rods, fold and pack in cartons or bureau drawers.</w:t>
      </w:r>
    </w:p>
    <w:p w:rsidR="00FF4F5B" w:rsidRPr="002078ED" w:rsidRDefault="00FF4F5B" w:rsidP="00037E2C">
      <w:pPr>
        <w:rPr>
          <w:rFonts w:ascii="Arial" w:hAnsi="Arial" w:cs="Arial"/>
          <w:sz w:val="22"/>
          <w:szCs w:val="22"/>
        </w:rPr>
      </w:pPr>
    </w:p>
    <w:p w:rsidR="00FF4F5B" w:rsidRPr="002078ED" w:rsidRDefault="00FF4F5B" w:rsidP="00037E2C">
      <w:pPr>
        <w:rPr>
          <w:rFonts w:ascii="Arial" w:hAnsi="Arial" w:cs="Arial"/>
          <w:b/>
          <w:sz w:val="22"/>
          <w:szCs w:val="22"/>
        </w:rPr>
      </w:pPr>
      <w:r>
        <w:rPr>
          <w:rFonts w:ascii="Arial" w:hAnsi="Arial" w:cs="Arial"/>
          <w:b/>
          <w:sz w:val="28"/>
          <w:szCs w:val="28"/>
        </w:rPr>
        <w:t>Flammables and Combustibles—</w:t>
      </w:r>
      <w:r w:rsidRPr="002078ED">
        <w:rPr>
          <w:rFonts w:ascii="Arial" w:hAnsi="Arial" w:cs="Arial"/>
          <w:sz w:val="22"/>
          <w:szCs w:val="22"/>
        </w:rPr>
        <w:t>Flammable liquids and aerosol cans must not be packed.  Changes in temperature and pressure can cause them to leak, or even explode.  For your own protection, you should know that if you pack these items and they cause damage to your shipment or others, you not your mover, may be liable</w:t>
      </w:r>
      <w:r w:rsidRPr="002078ED">
        <w:rPr>
          <w:rFonts w:ascii="Arial" w:hAnsi="Arial" w:cs="Arial"/>
          <w:b/>
          <w:sz w:val="22"/>
          <w:szCs w:val="22"/>
        </w:rPr>
        <w:t>.</w:t>
      </w:r>
    </w:p>
    <w:p w:rsidR="00755117" w:rsidRPr="002078ED" w:rsidRDefault="00755117" w:rsidP="00037E2C">
      <w:pPr>
        <w:rPr>
          <w:rFonts w:ascii="Arial" w:hAnsi="Arial" w:cs="Arial"/>
          <w:b/>
          <w:sz w:val="22"/>
          <w:szCs w:val="22"/>
        </w:rPr>
      </w:pPr>
    </w:p>
    <w:p w:rsidR="00755117" w:rsidRDefault="00755117" w:rsidP="00037E2C">
      <w:pPr>
        <w:rPr>
          <w:rFonts w:ascii="Arial" w:hAnsi="Arial" w:cs="Arial"/>
          <w:b/>
        </w:rPr>
      </w:pPr>
      <w:proofErr w:type="gramStart"/>
      <w:r>
        <w:rPr>
          <w:rFonts w:ascii="Arial" w:hAnsi="Arial" w:cs="Arial"/>
          <w:b/>
          <w:sz w:val="28"/>
          <w:szCs w:val="28"/>
        </w:rPr>
        <w:t xml:space="preserve">Lamps and Lampshade – </w:t>
      </w:r>
      <w:r w:rsidRPr="002078ED">
        <w:rPr>
          <w:rFonts w:ascii="Arial" w:hAnsi="Arial" w:cs="Arial"/>
          <w:sz w:val="22"/>
          <w:szCs w:val="22"/>
        </w:rPr>
        <w:t xml:space="preserve">Remove bulbs, </w:t>
      </w:r>
      <w:r w:rsidR="00F02AE3" w:rsidRPr="002078ED">
        <w:rPr>
          <w:rFonts w:ascii="Arial" w:hAnsi="Arial" w:cs="Arial"/>
          <w:sz w:val="22"/>
          <w:szCs w:val="22"/>
        </w:rPr>
        <w:t>harps</w:t>
      </w:r>
      <w:r w:rsidRPr="002078ED">
        <w:rPr>
          <w:rFonts w:ascii="Arial" w:hAnsi="Arial" w:cs="Arial"/>
          <w:sz w:val="22"/>
          <w:szCs w:val="22"/>
        </w:rPr>
        <w:t xml:space="preserve"> and shades.</w:t>
      </w:r>
      <w:proofErr w:type="gramEnd"/>
      <w:r w:rsidRPr="002078ED">
        <w:rPr>
          <w:rFonts w:ascii="Arial" w:hAnsi="Arial" w:cs="Arial"/>
          <w:sz w:val="22"/>
          <w:szCs w:val="22"/>
        </w:rPr>
        <w:t xml:space="preserve">  Roll up cord.  Pack lamps with bedding or wrap separately and place upright in clean, tissue-lined carton.  Wrap harp and finial (decorative knob) with packing paper and tape inside wall of carton that contains shade.  Wrap shades in tissue, not newspaper.  Place upright in large, tissue lined cartons.</w:t>
      </w:r>
    </w:p>
    <w:p w:rsidR="00AF01A6" w:rsidRDefault="00AF01A6" w:rsidP="00037E2C">
      <w:pPr>
        <w:rPr>
          <w:rFonts w:ascii="Arial" w:hAnsi="Arial" w:cs="Arial"/>
          <w:b/>
        </w:rPr>
      </w:pPr>
    </w:p>
    <w:p w:rsidR="00AF01A6" w:rsidRDefault="00AF01A6" w:rsidP="00037E2C">
      <w:pPr>
        <w:rPr>
          <w:rFonts w:ascii="Arial" w:hAnsi="Arial" w:cs="Arial"/>
          <w:b/>
        </w:rPr>
      </w:pPr>
      <w:r>
        <w:rPr>
          <w:rFonts w:ascii="Arial" w:hAnsi="Arial" w:cs="Arial"/>
          <w:b/>
          <w:sz w:val="28"/>
          <w:szCs w:val="28"/>
        </w:rPr>
        <w:t>Medicines—</w:t>
      </w:r>
      <w:r w:rsidRPr="002078ED">
        <w:rPr>
          <w:rFonts w:ascii="Arial" w:hAnsi="Arial" w:cs="Arial"/>
          <w:sz w:val="22"/>
          <w:szCs w:val="22"/>
        </w:rPr>
        <w:t>Seal Caps with masking tape.  Wrap and pack upright in small cartons.  If needed during travel, carry with you.</w:t>
      </w:r>
    </w:p>
    <w:p w:rsidR="00AF01A6" w:rsidRDefault="00AF01A6" w:rsidP="00037E2C">
      <w:pPr>
        <w:rPr>
          <w:rFonts w:ascii="Arial" w:hAnsi="Arial" w:cs="Arial"/>
          <w:b/>
        </w:rPr>
      </w:pPr>
    </w:p>
    <w:p w:rsidR="00AF01A6" w:rsidRDefault="00AF01A6" w:rsidP="00037E2C">
      <w:pPr>
        <w:rPr>
          <w:rFonts w:ascii="Arial" w:hAnsi="Arial" w:cs="Arial"/>
          <w:b/>
        </w:rPr>
      </w:pPr>
      <w:r>
        <w:rPr>
          <w:rFonts w:ascii="Arial" w:hAnsi="Arial" w:cs="Arial"/>
          <w:b/>
          <w:sz w:val="28"/>
          <w:szCs w:val="28"/>
        </w:rPr>
        <w:t>Mirrors, Painting and Pictures</w:t>
      </w:r>
      <w:r w:rsidR="00D065F2">
        <w:rPr>
          <w:rFonts w:ascii="Arial" w:hAnsi="Arial" w:cs="Arial"/>
          <w:b/>
          <w:sz w:val="28"/>
          <w:szCs w:val="28"/>
        </w:rPr>
        <w:t xml:space="preserve">-- </w:t>
      </w:r>
      <w:r w:rsidR="00D065F2" w:rsidRPr="002078ED">
        <w:rPr>
          <w:rFonts w:ascii="Arial" w:hAnsi="Arial" w:cs="Arial"/>
          <w:sz w:val="22"/>
          <w:szCs w:val="22"/>
        </w:rPr>
        <w:t>Tell</w:t>
      </w:r>
      <w:r w:rsidRPr="002078ED">
        <w:rPr>
          <w:rFonts w:ascii="Arial" w:hAnsi="Arial" w:cs="Arial"/>
          <w:sz w:val="22"/>
          <w:szCs w:val="22"/>
        </w:rPr>
        <w:t xml:space="preserve"> your mover about valuable paintings for special care.  Wrap small mirrors, pictures, paintings, and frames and place on edge in cartons.  Place large pictures and paintings on edge in heavy cardboard containers.  Large wall or dresser mirrors will be taken down by the movers and placed in special cartons.  For added safety, place tape diagonally across mirror to protect better against damage. Do not place newspaper directly against paintings</w:t>
      </w:r>
      <w:r>
        <w:rPr>
          <w:rFonts w:ascii="Arial" w:hAnsi="Arial" w:cs="Arial"/>
          <w:b/>
        </w:rPr>
        <w:t>.</w:t>
      </w:r>
    </w:p>
    <w:p w:rsidR="00AF01A6" w:rsidRDefault="00AF01A6" w:rsidP="00037E2C">
      <w:pPr>
        <w:rPr>
          <w:rFonts w:ascii="Arial" w:hAnsi="Arial" w:cs="Arial"/>
          <w:b/>
        </w:rPr>
      </w:pPr>
    </w:p>
    <w:p w:rsidR="00AF01A6" w:rsidRDefault="00AF01A6" w:rsidP="00037E2C">
      <w:pPr>
        <w:rPr>
          <w:rFonts w:ascii="Arial" w:hAnsi="Arial" w:cs="Arial"/>
          <w:b/>
        </w:rPr>
      </w:pPr>
      <w:r>
        <w:rPr>
          <w:rFonts w:ascii="Arial" w:hAnsi="Arial" w:cs="Arial"/>
          <w:b/>
          <w:sz w:val="28"/>
          <w:szCs w:val="28"/>
        </w:rPr>
        <w:t>Personal Computers and Video Recorders</w:t>
      </w:r>
      <w:r w:rsidR="00426060">
        <w:rPr>
          <w:rFonts w:ascii="Arial" w:hAnsi="Arial" w:cs="Arial"/>
          <w:b/>
          <w:sz w:val="28"/>
          <w:szCs w:val="28"/>
        </w:rPr>
        <w:t>—</w:t>
      </w:r>
      <w:r w:rsidR="00426060" w:rsidRPr="002078ED">
        <w:rPr>
          <w:rFonts w:ascii="Arial" w:hAnsi="Arial" w:cs="Arial"/>
          <w:sz w:val="22"/>
          <w:szCs w:val="22"/>
        </w:rPr>
        <w:t>Pack valuable electronic equipment in original cartons when available.  Otherwise, use strong, corrugated cartons and place protective padding on the bottom of the carton.  Wrap an old blanket or protective pad around the item and</w:t>
      </w:r>
      <w:r w:rsidR="00AC1CD1" w:rsidRPr="002078ED">
        <w:rPr>
          <w:rFonts w:ascii="Arial" w:hAnsi="Arial" w:cs="Arial"/>
          <w:sz w:val="22"/>
          <w:szCs w:val="22"/>
        </w:rPr>
        <w:t xml:space="preserve"> place it in its carton.  Place</w:t>
      </w:r>
      <w:r w:rsidR="00426060" w:rsidRPr="002078ED">
        <w:rPr>
          <w:rFonts w:ascii="Arial" w:hAnsi="Arial" w:cs="Arial"/>
          <w:sz w:val="22"/>
          <w:szCs w:val="22"/>
        </w:rPr>
        <w:t xml:space="preserve"> additional padding between the carton and the computer or video recorder.  Wrap cords </w:t>
      </w:r>
      <w:r w:rsidR="00AC1CD1" w:rsidRPr="002078ED">
        <w:rPr>
          <w:rFonts w:ascii="Arial" w:hAnsi="Arial" w:cs="Arial"/>
          <w:sz w:val="22"/>
          <w:szCs w:val="22"/>
        </w:rPr>
        <w:t>separately;</w:t>
      </w:r>
      <w:r w:rsidR="00426060" w:rsidRPr="002078ED">
        <w:rPr>
          <w:rFonts w:ascii="Arial" w:hAnsi="Arial" w:cs="Arial"/>
          <w:sz w:val="22"/>
          <w:szCs w:val="22"/>
        </w:rPr>
        <w:t xml:space="preserve"> label to identify usage</w:t>
      </w:r>
      <w:r w:rsidR="00AC1CD1" w:rsidRPr="002078ED">
        <w:rPr>
          <w:rFonts w:ascii="Arial" w:hAnsi="Arial" w:cs="Arial"/>
          <w:sz w:val="22"/>
          <w:szCs w:val="22"/>
        </w:rPr>
        <w:t xml:space="preserve"> and place in a plastic bag away from delicate surfaces.  Non- detachable cords should also be wrapped.  Place cords between the padded computer or video recorder and the carton.  Be sure your personal computer is “parked” and ready for transport.</w:t>
      </w:r>
    </w:p>
    <w:p w:rsidR="00AC1CD1" w:rsidRDefault="00AC1CD1" w:rsidP="00037E2C">
      <w:pPr>
        <w:rPr>
          <w:rFonts w:ascii="Arial" w:hAnsi="Arial" w:cs="Arial"/>
          <w:b/>
        </w:rPr>
      </w:pPr>
    </w:p>
    <w:p w:rsidR="00AC1CD1" w:rsidRDefault="00AC1CD1" w:rsidP="00037E2C">
      <w:pPr>
        <w:rPr>
          <w:rFonts w:ascii="Arial" w:hAnsi="Arial" w:cs="Arial"/>
          <w:b/>
        </w:rPr>
      </w:pPr>
      <w:r>
        <w:rPr>
          <w:rFonts w:ascii="Arial" w:hAnsi="Arial" w:cs="Arial"/>
          <w:b/>
          <w:sz w:val="28"/>
          <w:szCs w:val="28"/>
        </w:rPr>
        <w:t>Silverware—</w:t>
      </w:r>
      <w:r w:rsidRPr="002078ED">
        <w:rPr>
          <w:rFonts w:ascii="Arial" w:hAnsi="Arial" w:cs="Arial"/>
          <w:sz w:val="22"/>
          <w:szCs w:val="22"/>
        </w:rPr>
        <w:t>Wrap each piece in cloth or low sulfur content paper to prevent tarnishing.  Use an old blanket or moving pad as a wrap to prevent scratching the silverware chest</w:t>
      </w:r>
      <w:r w:rsidRPr="002078ED">
        <w:rPr>
          <w:rFonts w:ascii="Arial" w:hAnsi="Arial" w:cs="Arial"/>
          <w:b/>
          <w:sz w:val="22"/>
          <w:szCs w:val="22"/>
        </w:rPr>
        <w:t>.</w:t>
      </w:r>
    </w:p>
    <w:p w:rsidR="00AC1CD1" w:rsidRDefault="00AC1CD1" w:rsidP="00037E2C">
      <w:pPr>
        <w:rPr>
          <w:rFonts w:ascii="Arial" w:hAnsi="Arial" w:cs="Arial"/>
          <w:b/>
        </w:rPr>
      </w:pPr>
    </w:p>
    <w:p w:rsidR="00AC1CD1" w:rsidRDefault="00AC1CD1" w:rsidP="00037E2C">
      <w:pPr>
        <w:rPr>
          <w:rFonts w:ascii="Arial" w:hAnsi="Arial" w:cs="Arial"/>
          <w:b/>
        </w:rPr>
      </w:pPr>
      <w:r>
        <w:rPr>
          <w:rFonts w:ascii="Arial" w:hAnsi="Arial" w:cs="Arial"/>
          <w:b/>
          <w:sz w:val="28"/>
          <w:szCs w:val="28"/>
        </w:rPr>
        <w:t>Tools—</w:t>
      </w:r>
      <w:r w:rsidRPr="002078ED">
        <w:rPr>
          <w:rFonts w:ascii="Arial" w:hAnsi="Arial" w:cs="Arial"/>
          <w:sz w:val="22"/>
          <w:szCs w:val="22"/>
        </w:rPr>
        <w:t xml:space="preserve">Drain fuel from power </w:t>
      </w:r>
      <w:r w:rsidR="00F24A9C" w:rsidRPr="002078ED">
        <w:rPr>
          <w:rFonts w:ascii="Arial" w:hAnsi="Arial" w:cs="Arial"/>
          <w:sz w:val="22"/>
          <w:szCs w:val="22"/>
        </w:rPr>
        <w:t>tools (do</w:t>
      </w:r>
      <w:r w:rsidRPr="002078ED">
        <w:rPr>
          <w:rFonts w:ascii="Arial" w:hAnsi="Arial" w:cs="Arial"/>
          <w:sz w:val="22"/>
          <w:szCs w:val="22"/>
        </w:rPr>
        <w:t xml:space="preserve"> not ship flammables under any circumstances).  Pack tools in small, strong cartons.  Wrap separately if valuable.</w:t>
      </w:r>
    </w:p>
    <w:p w:rsidR="00AC1CD1" w:rsidRDefault="00AC1CD1" w:rsidP="00037E2C">
      <w:pPr>
        <w:rPr>
          <w:rFonts w:ascii="Arial" w:hAnsi="Arial" w:cs="Arial"/>
          <w:b/>
        </w:rPr>
      </w:pPr>
    </w:p>
    <w:p w:rsidR="00AC1CD1" w:rsidRPr="00A01EA9" w:rsidRDefault="00AC1CD1" w:rsidP="00037E2C">
      <w:pPr>
        <w:rPr>
          <w:rFonts w:ascii="Arial" w:hAnsi="Arial" w:cs="Arial"/>
        </w:rPr>
      </w:pPr>
      <w:r>
        <w:rPr>
          <w:rFonts w:ascii="Arial" w:hAnsi="Arial" w:cs="Arial"/>
          <w:b/>
          <w:sz w:val="28"/>
          <w:szCs w:val="28"/>
        </w:rPr>
        <w:t>Waterbed Mattresses—</w:t>
      </w:r>
      <w:r w:rsidRPr="002078ED">
        <w:rPr>
          <w:rFonts w:ascii="Arial" w:hAnsi="Arial" w:cs="Arial"/>
          <w:sz w:val="22"/>
          <w:szCs w:val="22"/>
        </w:rPr>
        <w:t>Drain all water from the waterbed and, grasping internal baffle system with external vinyl, fold mattress</w:t>
      </w:r>
      <w:r w:rsidR="00F24A9C" w:rsidRPr="002078ED">
        <w:rPr>
          <w:rFonts w:ascii="Arial" w:hAnsi="Arial" w:cs="Arial"/>
          <w:sz w:val="22"/>
          <w:szCs w:val="22"/>
        </w:rPr>
        <w:t xml:space="preserve"> 20 inches at a time.  Adjust folds to avoid making creases across individual baffles.  Consult your owner’s manual for special instructions concerning the care and transportation of your mattress.  Do not place your mattress in a carton with sharp or pointed objects.</w:t>
      </w:r>
    </w:p>
    <w:p w:rsidR="00F24A9C" w:rsidRDefault="00F24A9C" w:rsidP="00037E2C">
      <w:pPr>
        <w:rPr>
          <w:rFonts w:ascii="Arial" w:hAnsi="Arial" w:cs="Arial"/>
          <w:b/>
        </w:rPr>
      </w:pPr>
    </w:p>
    <w:p w:rsidR="00F24A9C" w:rsidRDefault="00F24A9C" w:rsidP="00037E2C">
      <w:pPr>
        <w:rPr>
          <w:rFonts w:ascii="Arial" w:hAnsi="Arial" w:cs="Arial"/>
          <w:b/>
        </w:rPr>
      </w:pPr>
      <w:r>
        <w:rPr>
          <w:rFonts w:ascii="Arial" w:hAnsi="Arial" w:cs="Arial"/>
          <w:b/>
          <w:sz w:val="28"/>
          <w:szCs w:val="28"/>
        </w:rPr>
        <w:t>Cars and Motorcycles-</w:t>
      </w:r>
      <w:r>
        <w:rPr>
          <w:rFonts w:ascii="Arial" w:hAnsi="Arial" w:cs="Arial"/>
          <w:b/>
        </w:rPr>
        <w:t xml:space="preserve"> </w:t>
      </w:r>
      <w:r w:rsidRPr="002078ED">
        <w:rPr>
          <w:rFonts w:ascii="Arial" w:hAnsi="Arial" w:cs="Arial"/>
          <w:sz w:val="22"/>
          <w:szCs w:val="22"/>
        </w:rPr>
        <w:t>Cars and Motorcycles transported by Morway’s Moving &amp; Storage should be drained nearly empty of fuel.  Motorcycle batteries should be disconnected. Automobile antifreeze should be ample to protect against severe cold in the winter.</w:t>
      </w:r>
    </w:p>
    <w:p w:rsidR="00F24A9C" w:rsidRDefault="00F24A9C" w:rsidP="00037E2C">
      <w:pPr>
        <w:rPr>
          <w:rFonts w:ascii="Arial" w:hAnsi="Arial" w:cs="Arial"/>
          <w:b/>
        </w:rPr>
      </w:pPr>
    </w:p>
    <w:p w:rsidR="00F24A9C" w:rsidRPr="00F24A9C" w:rsidRDefault="00F24A9C" w:rsidP="00037E2C">
      <w:pPr>
        <w:rPr>
          <w:rFonts w:ascii="Arial" w:hAnsi="Arial" w:cs="Arial"/>
          <w:b/>
        </w:rPr>
      </w:pPr>
      <w:r>
        <w:rPr>
          <w:rFonts w:ascii="Arial" w:hAnsi="Arial" w:cs="Arial"/>
          <w:b/>
          <w:sz w:val="28"/>
          <w:szCs w:val="28"/>
        </w:rPr>
        <w:t>Barbeque Grills and Propane Tanks--</w:t>
      </w:r>
      <w:r w:rsidRPr="002078ED">
        <w:rPr>
          <w:rFonts w:ascii="Arial" w:hAnsi="Arial" w:cs="Arial"/>
          <w:sz w:val="22"/>
          <w:szCs w:val="22"/>
        </w:rPr>
        <w:t xml:space="preserve"> Wrap grates and briquettes separately in a newspaper (or place all briquettes into a grocery bag) and place parts in carton.  Pad carton with paper to reduce movement of contents.  Propane tanks must be drained before the move.  Consult your local gas grill distributor for the safest method.</w:t>
      </w:r>
    </w:p>
    <w:p w:rsidR="002078ED" w:rsidRDefault="002078ED" w:rsidP="00AE2A5F">
      <w:pPr>
        <w:jc w:val="center"/>
        <w:rPr>
          <w:rFonts w:ascii="Arial" w:hAnsi="Arial" w:cs="Arial"/>
          <w:b/>
          <w:sz w:val="32"/>
          <w:szCs w:val="32"/>
        </w:rPr>
      </w:pPr>
    </w:p>
    <w:p w:rsidR="002078ED" w:rsidRDefault="002078ED" w:rsidP="00AE2A5F">
      <w:pPr>
        <w:jc w:val="center"/>
        <w:rPr>
          <w:rFonts w:ascii="Arial" w:hAnsi="Arial" w:cs="Arial"/>
          <w:b/>
          <w:sz w:val="32"/>
          <w:szCs w:val="32"/>
        </w:rPr>
      </w:pPr>
    </w:p>
    <w:p w:rsidR="002078ED" w:rsidRDefault="002078ED" w:rsidP="00AE2A5F">
      <w:pPr>
        <w:jc w:val="center"/>
        <w:rPr>
          <w:rFonts w:ascii="Arial" w:hAnsi="Arial" w:cs="Arial"/>
          <w:b/>
          <w:sz w:val="32"/>
          <w:szCs w:val="32"/>
        </w:rPr>
      </w:pPr>
    </w:p>
    <w:p w:rsidR="00AB5666" w:rsidRDefault="00AB5666" w:rsidP="00AE2A5F">
      <w:pPr>
        <w:jc w:val="center"/>
        <w:rPr>
          <w:rFonts w:ascii="Arial" w:hAnsi="Arial" w:cs="Arial"/>
          <w:b/>
          <w:sz w:val="32"/>
          <w:szCs w:val="32"/>
        </w:rPr>
      </w:pPr>
    </w:p>
    <w:p w:rsidR="00F24A9C" w:rsidRDefault="00AE2A5F" w:rsidP="00AE2A5F">
      <w:pPr>
        <w:jc w:val="center"/>
        <w:rPr>
          <w:rFonts w:ascii="Arial" w:hAnsi="Arial" w:cs="Arial"/>
          <w:b/>
          <w:sz w:val="32"/>
          <w:szCs w:val="32"/>
        </w:rPr>
      </w:pPr>
      <w:r>
        <w:rPr>
          <w:rFonts w:ascii="Arial" w:hAnsi="Arial" w:cs="Arial"/>
          <w:b/>
          <w:sz w:val="32"/>
          <w:szCs w:val="32"/>
        </w:rPr>
        <w:t>NON – Allowable - What not to pack</w:t>
      </w:r>
    </w:p>
    <w:p w:rsidR="00AE2A5F" w:rsidRDefault="00AE2A5F" w:rsidP="00AE2A5F">
      <w:pPr>
        <w:jc w:val="center"/>
        <w:rPr>
          <w:rFonts w:ascii="Arial" w:hAnsi="Arial" w:cs="Arial"/>
          <w:b/>
          <w:sz w:val="32"/>
          <w:szCs w:val="32"/>
        </w:rPr>
      </w:pPr>
    </w:p>
    <w:p w:rsidR="00AE2A5F" w:rsidRDefault="00AE2A5F" w:rsidP="00AE2A5F">
      <w:pPr>
        <w:rPr>
          <w:rFonts w:ascii="Arial" w:hAnsi="Arial" w:cs="Arial"/>
          <w:sz w:val="28"/>
          <w:szCs w:val="28"/>
        </w:rPr>
      </w:pPr>
      <w:r>
        <w:rPr>
          <w:rFonts w:ascii="Arial" w:hAnsi="Arial" w:cs="Arial"/>
          <w:sz w:val="28"/>
          <w:szCs w:val="28"/>
        </w:rPr>
        <w:t xml:space="preserve">Before your possessions are packed and loaded, it is important that you understand which items cannot be shipped because they represent a hazard or are perishable.  Listed below are some common </w:t>
      </w:r>
      <w:r>
        <w:rPr>
          <w:rFonts w:ascii="Arial" w:hAnsi="Arial" w:cs="Arial"/>
          <w:b/>
          <w:sz w:val="28"/>
          <w:szCs w:val="28"/>
        </w:rPr>
        <w:t xml:space="preserve">non – allowable </w:t>
      </w:r>
      <w:r>
        <w:rPr>
          <w:rFonts w:ascii="Arial" w:hAnsi="Arial" w:cs="Arial"/>
          <w:sz w:val="28"/>
          <w:szCs w:val="28"/>
        </w:rPr>
        <w:t>items that you will need to address prior to your pack and load dates.</w:t>
      </w:r>
    </w:p>
    <w:p w:rsidR="00AE2A5F" w:rsidRDefault="00AE2A5F" w:rsidP="00AE2A5F">
      <w:pPr>
        <w:rPr>
          <w:rFonts w:ascii="Arial" w:hAnsi="Arial" w:cs="Arial"/>
          <w:sz w:val="28"/>
          <w:szCs w:val="28"/>
        </w:rPr>
      </w:pPr>
    </w:p>
    <w:p w:rsidR="00AE2A5F" w:rsidRDefault="00AE2A5F" w:rsidP="00AE2A5F">
      <w:pPr>
        <w:rPr>
          <w:rFonts w:ascii="Arial" w:hAnsi="Arial" w:cs="Arial"/>
          <w:b/>
          <w:sz w:val="28"/>
          <w:szCs w:val="28"/>
        </w:rPr>
      </w:pPr>
      <w:r>
        <w:rPr>
          <w:rFonts w:ascii="Arial" w:hAnsi="Arial" w:cs="Arial"/>
          <w:b/>
          <w:sz w:val="28"/>
          <w:szCs w:val="28"/>
        </w:rPr>
        <w:t>Hazardous Materials – Items that are flammable, corrosive or explosive:</w:t>
      </w:r>
    </w:p>
    <w:p w:rsidR="00AE2A5F" w:rsidRDefault="00AE2A5F" w:rsidP="00AE2A5F">
      <w:pPr>
        <w:rPr>
          <w:rFonts w:ascii="Arial" w:hAnsi="Arial" w:cs="Arial"/>
          <w:b/>
          <w:sz w:val="28"/>
          <w:szCs w:val="28"/>
        </w:rPr>
      </w:pPr>
    </w:p>
    <w:p w:rsidR="00AE2A5F" w:rsidRDefault="00AE2A5F" w:rsidP="00AE2A5F">
      <w:pPr>
        <w:rPr>
          <w:rFonts w:ascii="Arial" w:hAnsi="Arial" w:cs="Arial"/>
          <w:sz w:val="28"/>
          <w:szCs w:val="28"/>
        </w:rPr>
      </w:pPr>
      <w:r>
        <w:rPr>
          <w:rFonts w:ascii="Arial" w:hAnsi="Arial" w:cs="Arial"/>
          <w:sz w:val="28"/>
          <w:szCs w:val="28"/>
        </w:rPr>
        <w:t>Aerosols</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Fireworks</w:t>
      </w:r>
      <w:r>
        <w:rPr>
          <w:rFonts w:ascii="Arial" w:hAnsi="Arial" w:cs="Arial"/>
          <w:sz w:val="28"/>
          <w:szCs w:val="28"/>
        </w:rPr>
        <w:tab/>
      </w:r>
      <w:r>
        <w:rPr>
          <w:rFonts w:ascii="Arial" w:hAnsi="Arial" w:cs="Arial"/>
          <w:sz w:val="28"/>
          <w:szCs w:val="28"/>
        </w:rPr>
        <w:tab/>
      </w:r>
      <w:r>
        <w:rPr>
          <w:rFonts w:ascii="Arial" w:hAnsi="Arial" w:cs="Arial"/>
          <w:sz w:val="28"/>
          <w:szCs w:val="28"/>
        </w:rPr>
        <w:tab/>
        <w:t>Nail polish remover</w:t>
      </w:r>
    </w:p>
    <w:p w:rsidR="00AE2A5F" w:rsidRDefault="00AE2A5F" w:rsidP="00AE2A5F">
      <w:pPr>
        <w:rPr>
          <w:rFonts w:ascii="Arial" w:hAnsi="Arial" w:cs="Arial"/>
          <w:sz w:val="28"/>
          <w:szCs w:val="28"/>
        </w:rPr>
      </w:pPr>
      <w:r>
        <w:rPr>
          <w:rFonts w:ascii="Arial" w:hAnsi="Arial" w:cs="Arial"/>
          <w:sz w:val="28"/>
          <w:szCs w:val="28"/>
        </w:rPr>
        <w:t>Ammonia</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Fire</w:t>
      </w:r>
      <w:r w:rsidR="00D065F2">
        <w:rPr>
          <w:rFonts w:ascii="Arial" w:hAnsi="Arial" w:cs="Arial"/>
          <w:sz w:val="28"/>
          <w:szCs w:val="28"/>
        </w:rPr>
        <w:t xml:space="preserve"> </w:t>
      </w:r>
      <w:r>
        <w:rPr>
          <w:rFonts w:ascii="Arial" w:hAnsi="Arial" w:cs="Arial"/>
          <w:sz w:val="28"/>
          <w:szCs w:val="28"/>
        </w:rPr>
        <w:t>Extinguisher</w:t>
      </w:r>
      <w:r>
        <w:rPr>
          <w:rFonts w:ascii="Arial" w:hAnsi="Arial" w:cs="Arial"/>
          <w:sz w:val="28"/>
          <w:szCs w:val="28"/>
        </w:rPr>
        <w:tab/>
      </w:r>
      <w:r>
        <w:rPr>
          <w:rFonts w:ascii="Arial" w:hAnsi="Arial" w:cs="Arial"/>
          <w:sz w:val="28"/>
          <w:szCs w:val="28"/>
        </w:rPr>
        <w:tab/>
        <w:t>Gasoline</w:t>
      </w:r>
    </w:p>
    <w:p w:rsidR="00AE2A5F" w:rsidRDefault="00AE2A5F" w:rsidP="00AE2A5F">
      <w:pPr>
        <w:rPr>
          <w:rFonts w:ascii="Arial" w:hAnsi="Arial" w:cs="Arial"/>
          <w:sz w:val="28"/>
          <w:szCs w:val="28"/>
        </w:rPr>
      </w:pPr>
      <w:r>
        <w:rPr>
          <w:rFonts w:ascii="Arial" w:hAnsi="Arial" w:cs="Arial"/>
          <w:sz w:val="28"/>
          <w:szCs w:val="28"/>
        </w:rPr>
        <w:t>Ammunition</w:t>
      </w:r>
      <w:r>
        <w:rPr>
          <w:rFonts w:ascii="Arial" w:hAnsi="Arial" w:cs="Arial"/>
          <w:sz w:val="28"/>
          <w:szCs w:val="28"/>
        </w:rPr>
        <w:tab/>
      </w:r>
      <w:r>
        <w:rPr>
          <w:rFonts w:ascii="Arial" w:hAnsi="Arial" w:cs="Arial"/>
          <w:sz w:val="28"/>
          <w:szCs w:val="28"/>
        </w:rPr>
        <w:tab/>
      </w:r>
      <w:r>
        <w:rPr>
          <w:rFonts w:ascii="Arial" w:hAnsi="Arial" w:cs="Arial"/>
          <w:sz w:val="28"/>
          <w:szCs w:val="28"/>
        </w:rPr>
        <w:tab/>
        <w:t>Gasoline</w:t>
      </w:r>
      <w:r>
        <w:rPr>
          <w:rFonts w:ascii="Arial" w:hAnsi="Arial" w:cs="Arial"/>
          <w:sz w:val="28"/>
          <w:szCs w:val="28"/>
        </w:rPr>
        <w:tab/>
      </w:r>
      <w:r>
        <w:rPr>
          <w:rFonts w:ascii="Arial" w:hAnsi="Arial" w:cs="Arial"/>
          <w:sz w:val="28"/>
          <w:szCs w:val="28"/>
        </w:rPr>
        <w:tab/>
      </w:r>
      <w:r>
        <w:rPr>
          <w:rFonts w:ascii="Arial" w:hAnsi="Arial" w:cs="Arial"/>
          <w:sz w:val="28"/>
          <w:szCs w:val="28"/>
        </w:rPr>
        <w:tab/>
      </w:r>
      <w:r w:rsidR="00D065F2">
        <w:rPr>
          <w:rFonts w:ascii="Arial" w:hAnsi="Arial" w:cs="Arial"/>
          <w:sz w:val="28"/>
          <w:szCs w:val="28"/>
        </w:rPr>
        <w:t>Pesticides</w:t>
      </w:r>
    </w:p>
    <w:p w:rsidR="00AE2A5F" w:rsidRDefault="00AE2A5F" w:rsidP="00AE2A5F">
      <w:pPr>
        <w:rPr>
          <w:rFonts w:ascii="Arial" w:hAnsi="Arial" w:cs="Arial"/>
          <w:sz w:val="28"/>
          <w:szCs w:val="28"/>
        </w:rPr>
      </w:pPr>
      <w:r>
        <w:rPr>
          <w:rFonts w:ascii="Arial" w:hAnsi="Arial" w:cs="Arial"/>
          <w:sz w:val="28"/>
          <w:szCs w:val="28"/>
        </w:rPr>
        <w:t>Car/household Batteries</w:t>
      </w:r>
      <w:r>
        <w:rPr>
          <w:rFonts w:ascii="Arial" w:hAnsi="Arial" w:cs="Arial"/>
          <w:sz w:val="28"/>
          <w:szCs w:val="28"/>
        </w:rPr>
        <w:tab/>
        <w:t>Kerosene</w:t>
      </w:r>
      <w:r>
        <w:rPr>
          <w:rFonts w:ascii="Arial" w:hAnsi="Arial" w:cs="Arial"/>
          <w:sz w:val="28"/>
          <w:szCs w:val="28"/>
        </w:rPr>
        <w:tab/>
      </w:r>
      <w:r>
        <w:rPr>
          <w:rFonts w:ascii="Arial" w:hAnsi="Arial" w:cs="Arial"/>
          <w:sz w:val="28"/>
          <w:szCs w:val="28"/>
        </w:rPr>
        <w:tab/>
      </w:r>
      <w:r>
        <w:rPr>
          <w:rFonts w:ascii="Arial" w:hAnsi="Arial" w:cs="Arial"/>
          <w:sz w:val="28"/>
          <w:szCs w:val="28"/>
        </w:rPr>
        <w:tab/>
        <w:t>Poisons- Such as weed killer</w:t>
      </w:r>
    </w:p>
    <w:p w:rsidR="00AE2A5F" w:rsidRDefault="00AE2A5F" w:rsidP="00AE2A5F">
      <w:pPr>
        <w:rPr>
          <w:rFonts w:ascii="Arial" w:hAnsi="Arial" w:cs="Arial"/>
          <w:sz w:val="28"/>
          <w:szCs w:val="28"/>
        </w:rPr>
      </w:pPr>
      <w:r>
        <w:rPr>
          <w:rFonts w:ascii="Arial" w:hAnsi="Arial" w:cs="Arial"/>
          <w:sz w:val="28"/>
          <w:szCs w:val="28"/>
        </w:rPr>
        <w:t>Charcoal</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Liquid Bleach</w:t>
      </w:r>
      <w:r>
        <w:rPr>
          <w:rFonts w:ascii="Arial" w:hAnsi="Arial" w:cs="Arial"/>
          <w:sz w:val="28"/>
          <w:szCs w:val="28"/>
        </w:rPr>
        <w:tab/>
      </w:r>
      <w:r>
        <w:rPr>
          <w:rFonts w:ascii="Arial" w:hAnsi="Arial" w:cs="Arial"/>
          <w:sz w:val="28"/>
          <w:szCs w:val="28"/>
        </w:rPr>
        <w:tab/>
        <w:t>Pool Chemicals</w:t>
      </w:r>
    </w:p>
    <w:p w:rsidR="00AE2A5F" w:rsidRDefault="00AE2A5F" w:rsidP="00AE2A5F">
      <w:pPr>
        <w:rPr>
          <w:rFonts w:ascii="Arial" w:hAnsi="Arial" w:cs="Arial"/>
          <w:sz w:val="28"/>
          <w:szCs w:val="28"/>
        </w:rPr>
      </w:pPr>
      <w:r>
        <w:rPr>
          <w:rFonts w:ascii="Arial" w:hAnsi="Arial" w:cs="Arial"/>
          <w:sz w:val="28"/>
          <w:szCs w:val="28"/>
        </w:rPr>
        <w:t>Charcoal Lighter fluid</w:t>
      </w:r>
      <w:r>
        <w:rPr>
          <w:rFonts w:ascii="Arial" w:hAnsi="Arial" w:cs="Arial"/>
          <w:sz w:val="28"/>
          <w:szCs w:val="28"/>
        </w:rPr>
        <w:tab/>
      </w:r>
      <w:r>
        <w:rPr>
          <w:rFonts w:ascii="Arial" w:hAnsi="Arial" w:cs="Arial"/>
          <w:sz w:val="28"/>
          <w:szCs w:val="28"/>
        </w:rPr>
        <w:tab/>
        <w:t>Loaded gun</w:t>
      </w:r>
      <w:r>
        <w:rPr>
          <w:rFonts w:ascii="Arial" w:hAnsi="Arial" w:cs="Arial"/>
          <w:sz w:val="28"/>
          <w:szCs w:val="28"/>
        </w:rPr>
        <w:tab/>
      </w:r>
      <w:r>
        <w:rPr>
          <w:rFonts w:ascii="Arial" w:hAnsi="Arial" w:cs="Arial"/>
          <w:sz w:val="28"/>
          <w:szCs w:val="28"/>
        </w:rPr>
        <w:tab/>
        <w:t>Propane Tank</w:t>
      </w:r>
    </w:p>
    <w:p w:rsidR="00AE2A5F" w:rsidRDefault="00AE2A5F" w:rsidP="00AE2A5F">
      <w:pPr>
        <w:rPr>
          <w:rFonts w:ascii="Arial" w:hAnsi="Arial" w:cs="Arial"/>
          <w:sz w:val="28"/>
          <w:szCs w:val="28"/>
        </w:rPr>
      </w:pPr>
      <w:r>
        <w:rPr>
          <w:rFonts w:ascii="Arial" w:hAnsi="Arial" w:cs="Arial"/>
          <w:sz w:val="28"/>
          <w:szCs w:val="28"/>
        </w:rPr>
        <w:t>Chemistry set</w:t>
      </w:r>
      <w:r>
        <w:rPr>
          <w:rFonts w:ascii="Arial" w:hAnsi="Arial" w:cs="Arial"/>
          <w:sz w:val="28"/>
          <w:szCs w:val="28"/>
        </w:rPr>
        <w:tab/>
      </w:r>
      <w:r>
        <w:rPr>
          <w:rFonts w:ascii="Arial" w:hAnsi="Arial" w:cs="Arial"/>
          <w:sz w:val="28"/>
          <w:szCs w:val="28"/>
        </w:rPr>
        <w:tab/>
      </w:r>
      <w:r>
        <w:rPr>
          <w:rFonts w:ascii="Arial" w:hAnsi="Arial" w:cs="Arial"/>
          <w:sz w:val="28"/>
          <w:szCs w:val="28"/>
        </w:rPr>
        <w:tab/>
        <w:t>Matches</w:t>
      </w:r>
      <w:r>
        <w:rPr>
          <w:rFonts w:ascii="Arial" w:hAnsi="Arial" w:cs="Arial"/>
          <w:sz w:val="28"/>
          <w:szCs w:val="28"/>
        </w:rPr>
        <w:tab/>
      </w:r>
      <w:r>
        <w:rPr>
          <w:rFonts w:ascii="Arial" w:hAnsi="Arial" w:cs="Arial"/>
          <w:sz w:val="28"/>
          <w:szCs w:val="28"/>
        </w:rPr>
        <w:tab/>
      </w:r>
      <w:r>
        <w:rPr>
          <w:rFonts w:ascii="Arial" w:hAnsi="Arial" w:cs="Arial"/>
          <w:sz w:val="28"/>
          <w:szCs w:val="28"/>
        </w:rPr>
        <w:tab/>
      </w:r>
      <w:proofErr w:type="spellStart"/>
      <w:r>
        <w:rPr>
          <w:rFonts w:ascii="Arial" w:hAnsi="Arial" w:cs="Arial"/>
          <w:sz w:val="28"/>
          <w:szCs w:val="28"/>
        </w:rPr>
        <w:t>Sterno</w:t>
      </w:r>
      <w:proofErr w:type="spellEnd"/>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p>
    <w:p w:rsidR="00AE2A5F" w:rsidRDefault="00AE2A5F" w:rsidP="00AE2A5F">
      <w:pPr>
        <w:rPr>
          <w:rFonts w:ascii="Arial" w:hAnsi="Arial" w:cs="Arial"/>
          <w:sz w:val="28"/>
          <w:szCs w:val="28"/>
        </w:rPr>
      </w:pPr>
      <w:r>
        <w:rPr>
          <w:rFonts w:ascii="Arial" w:hAnsi="Arial" w:cs="Arial"/>
          <w:sz w:val="28"/>
          <w:szCs w:val="28"/>
        </w:rPr>
        <w:t>Cleaning solvents</w:t>
      </w:r>
      <w:r>
        <w:rPr>
          <w:rFonts w:ascii="Arial" w:hAnsi="Arial" w:cs="Arial"/>
          <w:sz w:val="28"/>
          <w:szCs w:val="28"/>
        </w:rPr>
        <w:tab/>
      </w:r>
      <w:r>
        <w:rPr>
          <w:rFonts w:ascii="Arial" w:hAnsi="Arial" w:cs="Arial"/>
          <w:sz w:val="28"/>
          <w:szCs w:val="28"/>
        </w:rPr>
        <w:tab/>
        <w:t>Motor Oil</w:t>
      </w:r>
      <w:r>
        <w:rPr>
          <w:rFonts w:ascii="Arial" w:hAnsi="Arial" w:cs="Arial"/>
          <w:sz w:val="28"/>
          <w:szCs w:val="28"/>
        </w:rPr>
        <w:tab/>
      </w:r>
      <w:r>
        <w:rPr>
          <w:rFonts w:ascii="Arial" w:hAnsi="Arial" w:cs="Arial"/>
          <w:sz w:val="28"/>
          <w:szCs w:val="28"/>
        </w:rPr>
        <w:tab/>
      </w:r>
    </w:p>
    <w:p w:rsidR="00AE2A5F" w:rsidRDefault="00AE2A5F" w:rsidP="00AE2A5F">
      <w:pPr>
        <w:rPr>
          <w:rFonts w:ascii="Arial" w:hAnsi="Arial" w:cs="Arial"/>
          <w:sz w:val="28"/>
          <w:szCs w:val="28"/>
        </w:rPr>
      </w:pPr>
      <w:r>
        <w:rPr>
          <w:rFonts w:ascii="Arial" w:hAnsi="Arial" w:cs="Arial"/>
          <w:sz w:val="28"/>
          <w:szCs w:val="28"/>
        </w:rPr>
        <w:t>Fertilizer</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Paint thinner</w:t>
      </w:r>
    </w:p>
    <w:p w:rsidR="00AE2A5F" w:rsidRDefault="00AE2A5F" w:rsidP="00AE2A5F">
      <w:pPr>
        <w:rPr>
          <w:rFonts w:ascii="Arial" w:hAnsi="Arial" w:cs="Arial"/>
          <w:sz w:val="28"/>
          <w:szCs w:val="28"/>
        </w:rPr>
      </w:pPr>
    </w:p>
    <w:p w:rsidR="00AE2A5F" w:rsidRDefault="00AE2A5F" w:rsidP="00AE2A5F">
      <w:pPr>
        <w:rPr>
          <w:rFonts w:ascii="Arial" w:hAnsi="Arial" w:cs="Arial"/>
          <w:b/>
          <w:sz w:val="28"/>
          <w:szCs w:val="28"/>
        </w:rPr>
      </w:pPr>
      <w:r>
        <w:rPr>
          <w:rFonts w:ascii="Arial" w:hAnsi="Arial" w:cs="Arial"/>
          <w:b/>
          <w:sz w:val="28"/>
          <w:szCs w:val="28"/>
        </w:rPr>
        <w:t>Perishables- Food, plants or living things that may die or spoil in transit</w:t>
      </w:r>
    </w:p>
    <w:p w:rsidR="00AE2A5F" w:rsidRDefault="00AE2A5F" w:rsidP="00AE2A5F">
      <w:pPr>
        <w:rPr>
          <w:rFonts w:ascii="Arial" w:hAnsi="Arial" w:cs="Arial"/>
          <w:b/>
          <w:sz w:val="28"/>
          <w:szCs w:val="28"/>
        </w:rPr>
      </w:pPr>
    </w:p>
    <w:p w:rsidR="00AE2A5F" w:rsidRDefault="00AE2A5F" w:rsidP="00AE2A5F">
      <w:pPr>
        <w:rPr>
          <w:rFonts w:ascii="Arial" w:hAnsi="Arial" w:cs="Arial"/>
          <w:sz w:val="28"/>
          <w:szCs w:val="28"/>
        </w:rPr>
      </w:pPr>
      <w:r>
        <w:rPr>
          <w:rFonts w:ascii="Arial" w:hAnsi="Arial" w:cs="Arial"/>
          <w:sz w:val="28"/>
          <w:szCs w:val="28"/>
        </w:rPr>
        <w:t>Examples include:</w:t>
      </w:r>
    </w:p>
    <w:p w:rsidR="00AE2A5F" w:rsidRDefault="00AE2A5F" w:rsidP="00AE2A5F">
      <w:pPr>
        <w:rPr>
          <w:rFonts w:ascii="Arial" w:hAnsi="Arial" w:cs="Arial"/>
          <w:sz w:val="28"/>
          <w:szCs w:val="28"/>
        </w:rPr>
      </w:pPr>
    </w:p>
    <w:p w:rsidR="00AE2A5F" w:rsidRPr="00AE2A5F" w:rsidRDefault="00AE2A5F" w:rsidP="00AE2A5F">
      <w:pPr>
        <w:rPr>
          <w:rFonts w:ascii="Arial" w:hAnsi="Arial" w:cs="Arial"/>
          <w:sz w:val="28"/>
          <w:szCs w:val="28"/>
        </w:rPr>
      </w:pPr>
      <w:r>
        <w:rPr>
          <w:rFonts w:ascii="Arial" w:hAnsi="Arial" w:cs="Arial"/>
          <w:sz w:val="28"/>
          <w:szCs w:val="28"/>
        </w:rPr>
        <w:tab/>
      </w:r>
      <w:r w:rsidR="00815928">
        <w:rPr>
          <w:rFonts w:ascii="Arial" w:hAnsi="Arial" w:cs="Arial"/>
          <w:sz w:val="28"/>
          <w:szCs w:val="28"/>
        </w:rPr>
        <w:t>Frozen Food</w:t>
      </w:r>
      <w:r w:rsidR="00815928">
        <w:rPr>
          <w:rFonts w:ascii="Arial" w:hAnsi="Arial" w:cs="Arial"/>
          <w:sz w:val="28"/>
          <w:szCs w:val="28"/>
        </w:rPr>
        <w:tab/>
      </w:r>
      <w:r w:rsidR="00815928">
        <w:rPr>
          <w:rFonts w:ascii="Arial" w:hAnsi="Arial" w:cs="Arial"/>
          <w:sz w:val="28"/>
          <w:szCs w:val="28"/>
        </w:rPr>
        <w:tab/>
      </w:r>
      <w:r w:rsidR="00815928">
        <w:rPr>
          <w:rFonts w:ascii="Arial" w:hAnsi="Arial" w:cs="Arial"/>
          <w:sz w:val="28"/>
          <w:szCs w:val="28"/>
        </w:rPr>
        <w:tab/>
        <w:t>Produce</w:t>
      </w:r>
      <w:r w:rsidR="00815928">
        <w:rPr>
          <w:rFonts w:ascii="Arial" w:hAnsi="Arial" w:cs="Arial"/>
          <w:sz w:val="28"/>
          <w:szCs w:val="28"/>
        </w:rPr>
        <w:tab/>
      </w:r>
      <w:r w:rsidR="00815928">
        <w:rPr>
          <w:rFonts w:ascii="Arial" w:hAnsi="Arial" w:cs="Arial"/>
          <w:sz w:val="28"/>
          <w:szCs w:val="28"/>
        </w:rPr>
        <w:tab/>
      </w:r>
      <w:r>
        <w:rPr>
          <w:rFonts w:ascii="Arial" w:hAnsi="Arial" w:cs="Arial"/>
          <w:sz w:val="28"/>
          <w:szCs w:val="28"/>
        </w:rPr>
        <w:t>Open or half used food</w:t>
      </w:r>
    </w:p>
    <w:p w:rsidR="00815928" w:rsidRDefault="00815928" w:rsidP="00037E2C">
      <w:pPr>
        <w:rPr>
          <w:rFonts w:ascii="Arial" w:hAnsi="Arial" w:cs="Arial"/>
          <w:sz w:val="28"/>
          <w:szCs w:val="28"/>
        </w:rPr>
      </w:pPr>
      <w:r>
        <w:rPr>
          <w:rFonts w:ascii="Arial" w:hAnsi="Arial" w:cs="Arial"/>
          <w:b/>
          <w:sz w:val="28"/>
          <w:szCs w:val="28"/>
        </w:rPr>
        <w:tab/>
      </w:r>
      <w:r w:rsidRPr="00815928">
        <w:rPr>
          <w:rFonts w:ascii="Arial" w:hAnsi="Arial" w:cs="Arial"/>
          <w:sz w:val="28"/>
          <w:szCs w:val="28"/>
        </w:rPr>
        <w:t>Refrigerated Food</w:t>
      </w:r>
      <w:r>
        <w:rPr>
          <w:rFonts w:ascii="Arial" w:hAnsi="Arial" w:cs="Arial"/>
          <w:sz w:val="28"/>
          <w:szCs w:val="28"/>
        </w:rPr>
        <w:tab/>
      </w:r>
      <w:r>
        <w:rPr>
          <w:rFonts w:ascii="Arial" w:hAnsi="Arial" w:cs="Arial"/>
          <w:sz w:val="28"/>
          <w:szCs w:val="28"/>
        </w:rPr>
        <w:tab/>
        <w:t>Plants</w:t>
      </w:r>
      <w:r>
        <w:rPr>
          <w:rFonts w:ascii="Arial" w:hAnsi="Arial" w:cs="Arial"/>
          <w:sz w:val="28"/>
          <w:szCs w:val="28"/>
        </w:rPr>
        <w:tab/>
      </w:r>
    </w:p>
    <w:p w:rsidR="00815928" w:rsidRDefault="00815928" w:rsidP="00037E2C">
      <w:pPr>
        <w:rPr>
          <w:rFonts w:ascii="Arial" w:hAnsi="Arial" w:cs="Arial"/>
          <w:sz w:val="28"/>
          <w:szCs w:val="28"/>
        </w:rPr>
      </w:pPr>
    </w:p>
    <w:p w:rsidR="00D45401" w:rsidRDefault="00815928" w:rsidP="00037E2C">
      <w:pPr>
        <w:rPr>
          <w:rFonts w:ascii="Arial" w:hAnsi="Arial" w:cs="Arial"/>
          <w:sz w:val="28"/>
          <w:szCs w:val="28"/>
        </w:rPr>
      </w:pPr>
      <w:r>
        <w:rPr>
          <w:rFonts w:ascii="Arial" w:hAnsi="Arial" w:cs="Arial"/>
          <w:b/>
          <w:sz w:val="28"/>
          <w:szCs w:val="28"/>
        </w:rPr>
        <w:t xml:space="preserve">Note: </w:t>
      </w:r>
      <w:r>
        <w:rPr>
          <w:rFonts w:ascii="Arial" w:hAnsi="Arial" w:cs="Arial"/>
          <w:sz w:val="28"/>
          <w:szCs w:val="28"/>
        </w:rPr>
        <w:t>You should empty your refrigerators and freezers and keep appliance doors open for 24 hrs in advance of loading.  This will allow appliances to dry out and prevent the growth of mold.</w:t>
      </w:r>
    </w:p>
    <w:p w:rsidR="00D45401" w:rsidRDefault="00D45401" w:rsidP="00037E2C">
      <w:pPr>
        <w:rPr>
          <w:rFonts w:ascii="Arial" w:hAnsi="Arial" w:cs="Arial"/>
          <w:b/>
          <w:sz w:val="32"/>
          <w:szCs w:val="32"/>
        </w:rPr>
      </w:pPr>
    </w:p>
    <w:p w:rsidR="00D45401" w:rsidRDefault="00D45401" w:rsidP="00037E2C">
      <w:pPr>
        <w:rPr>
          <w:rFonts w:ascii="Arial" w:hAnsi="Arial" w:cs="Arial"/>
          <w:b/>
          <w:sz w:val="32"/>
          <w:szCs w:val="32"/>
        </w:rPr>
      </w:pPr>
      <w:r>
        <w:rPr>
          <w:rFonts w:ascii="Arial" w:hAnsi="Arial" w:cs="Arial"/>
          <w:b/>
          <w:sz w:val="32"/>
          <w:szCs w:val="32"/>
        </w:rPr>
        <w:t>Items of personal Importance/Sentimental Value- This third category of non-allowable can create problems should your shipment be delayed or items lost.  We suggest that irreplaceable items and /or sentimental items be carried with you instead of being packed with your shipment.</w:t>
      </w:r>
    </w:p>
    <w:p w:rsidR="00D45401" w:rsidRDefault="00D45401" w:rsidP="00037E2C">
      <w:pPr>
        <w:rPr>
          <w:rFonts w:ascii="Arial" w:hAnsi="Arial" w:cs="Arial"/>
          <w:b/>
          <w:sz w:val="32"/>
          <w:szCs w:val="32"/>
        </w:rPr>
      </w:pPr>
    </w:p>
    <w:p w:rsidR="00D45401" w:rsidRDefault="00D45401" w:rsidP="00037E2C">
      <w:pPr>
        <w:rPr>
          <w:rFonts w:ascii="Arial" w:hAnsi="Arial" w:cs="Arial"/>
          <w:b/>
          <w:sz w:val="32"/>
          <w:szCs w:val="32"/>
        </w:rPr>
      </w:pPr>
      <w:r>
        <w:rPr>
          <w:rFonts w:ascii="Arial" w:hAnsi="Arial" w:cs="Arial"/>
          <w:b/>
          <w:sz w:val="32"/>
          <w:szCs w:val="32"/>
        </w:rPr>
        <w:t>Examples include:</w:t>
      </w:r>
    </w:p>
    <w:p w:rsidR="00D45401" w:rsidRDefault="00D45401" w:rsidP="00037E2C">
      <w:pPr>
        <w:rPr>
          <w:rFonts w:ascii="Arial" w:hAnsi="Arial" w:cs="Arial"/>
          <w:b/>
        </w:rPr>
      </w:pPr>
      <w:r>
        <w:rPr>
          <w:rFonts w:ascii="Arial" w:hAnsi="Arial" w:cs="Arial"/>
          <w:b/>
        </w:rPr>
        <w:tab/>
        <w:t>Airline tickets</w:t>
      </w:r>
      <w:r>
        <w:rPr>
          <w:rFonts w:ascii="Arial" w:hAnsi="Arial" w:cs="Arial"/>
          <w:b/>
        </w:rPr>
        <w:tab/>
        <w:t>Certificate of Deposit</w:t>
      </w:r>
      <w:r>
        <w:rPr>
          <w:rFonts w:ascii="Arial" w:hAnsi="Arial" w:cs="Arial"/>
          <w:b/>
        </w:rPr>
        <w:tab/>
        <w:t>Prescription Medicine</w:t>
      </w:r>
      <w:r>
        <w:rPr>
          <w:rFonts w:ascii="Arial" w:hAnsi="Arial" w:cs="Arial"/>
          <w:b/>
        </w:rPr>
        <w:tab/>
        <w:t>Medical &amp; Dental Records</w:t>
      </w:r>
    </w:p>
    <w:p w:rsidR="00D45401" w:rsidRDefault="00D45401" w:rsidP="00037E2C">
      <w:pPr>
        <w:rPr>
          <w:rFonts w:ascii="Arial" w:hAnsi="Arial" w:cs="Arial"/>
          <w:b/>
        </w:rPr>
      </w:pPr>
      <w:r>
        <w:rPr>
          <w:rFonts w:ascii="Arial" w:hAnsi="Arial" w:cs="Arial"/>
          <w:b/>
        </w:rPr>
        <w:tab/>
        <w:t>Car Keys</w:t>
      </w:r>
      <w:r>
        <w:rPr>
          <w:rFonts w:ascii="Arial" w:hAnsi="Arial" w:cs="Arial"/>
          <w:b/>
        </w:rPr>
        <w:tab/>
      </w:r>
      <w:r>
        <w:rPr>
          <w:rFonts w:ascii="Arial" w:hAnsi="Arial" w:cs="Arial"/>
          <w:b/>
        </w:rPr>
        <w:tab/>
        <w:t>Stocks</w:t>
      </w:r>
      <w:r>
        <w:rPr>
          <w:rFonts w:ascii="Arial" w:hAnsi="Arial" w:cs="Arial"/>
          <w:b/>
        </w:rPr>
        <w:tab/>
      </w:r>
      <w:r>
        <w:rPr>
          <w:rFonts w:ascii="Arial" w:hAnsi="Arial" w:cs="Arial"/>
          <w:b/>
        </w:rPr>
        <w:tab/>
      </w:r>
      <w:r>
        <w:rPr>
          <w:rFonts w:ascii="Arial" w:hAnsi="Arial" w:cs="Arial"/>
          <w:b/>
        </w:rPr>
        <w:tab/>
        <w:t>Computer Discs</w:t>
      </w:r>
      <w:r>
        <w:rPr>
          <w:rFonts w:ascii="Arial" w:hAnsi="Arial" w:cs="Arial"/>
          <w:b/>
        </w:rPr>
        <w:tab/>
      </w:r>
      <w:r>
        <w:rPr>
          <w:rFonts w:ascii="Arial" w:hAnsi="Arial" w:cs="Arial"/>
          <w:b/>
        </w:rPr>
        <w:tab/>
        <w:t>Insurance Policies</w:t>
      </w:r>
    </w:p>
    <w:p w:rsidR="00D45401" w:rsidRDefault="00D45401" w:rsidP="00037E2C">
      <w:pPr>
        <w:rPr>
          <w:rFonts w:ascii="Arial" w:hAnsi="Arial" w:cs="Arial"/>
          <w:b/>
        </w:rPr>
      </w:pPr>
      <w:r>
        <w:rPr>
          <w:rFonts w:ascii="Arial" w:hAnsi="Arial" w:cs="Arial"/>
          <w:b/>
        </w:rPr>
        <w:tab/>
        <w:t>Cell Phones</w:t>
      </w:r>
      <w:r>
        <w:rPr>
          <w:rFonts w:ascii="Arial" w:hAnsi="Arial" w:cs="Arial"/>
          <w:b/>
        </w:rPr>
        <w:tab/>
      </w:r>
      <w:r>
        <w:rPr>
          <w:rFonts w:ascii="Arial" w:hAnsi="Arial" w:cs="Arial"/>
          <w:b/>
        </w:rPr>
        <w:tab/>
        <w:t>Bonds</w:t>
      </w:r>
      <w:r>
        <w:rPr>
          <w:rFonts w:ascii="Arial" w:hAnsi="Arial" w:cs="Arial"/>
          <w:b/>
        </w:rPr>
        <w:tab/>
      </w:r>
      <w:r>
        <w:rPr>
          <w:rFonts w:ascii="Arial" w:hAnsi="Arial" w:cs="Arial"/>
          <w:b/>
        </w:rPr>
        <w:tab/>
      </w:r>
      <w:r>
        <w:rPr>
          <w:rFonts w:ascii="Arial" w:hAnsi="Arial" w:cs="Arial"/>
          <w:b/>
        </w:rPr>
        <w:tab/>
        <w:t>Address Books</w:t>
      </w:r>
      <w:r>
        <w:rPr>
          <w:rFonts w:ascii="Arial" w:hAnsi="Arial" w:cs="Arial"/>
          <w:b/>
        </w:rPr>
        <w:tab/>
      </w:r>
      <w:r>
        <w:rPr>
          <w:rFonts w:ascii="Arial" w:hAnsi="Arial" w:cs="Arial"/>
          <w:b/>
        </w:rPr>
        <w:tab/>
        <w:t xml:space="preserve">Remote </w:t>
      </w:r>
      <w:r w:rsidR="00D065F2">
        <w:rPr>
          <w:rFonts w:ascii="Arial" w:hAnsi="Arial" w:cs="Arial"/>
          <w:b/>
        </w:rPr>
        <w:t>Controls</w:t>
      </w:r>
    </w:p>
    <w:p w:rsidR="00D45401" w:rsidRDefault="00D45401" w:rsidP="00037E2C">
      <w:pPr>
        <w:rPr>
          <w:rFonts w:ascii="Arial" w:hAnsi="Arial" w:cs="Arial"/>
          <w:b/>
        </w:rPr>
      </w:pPr>
      <w:r>
        <w:rPr>
          <w:rFonts w:ascii="Arial" w:hAnsi="Arial" w:cs="Arial"/>
          <w:b/>
        </w:rPr>
        <w:tab/>
        <w:t>Pagers</w:t>
      </w:r>
      <w:r>
        <w:rPr>
          <w:rFonts w:ascii="Arial" w:hAnsi="Arial" w:cs="Arial"/>
          <w:b/>
        </w:rPr>
        <w:tab/>
      </w:r>
      <w:r>
        <w:rPr>
          <w:rFonts w:ascii="Arial" w:hAnsi="Arial" w:cs="Arial"/>
          <w:b/>
        </w:rPr>
        <w:tab/>
        <w:t>IRA’s</w:t>
      </w:r>
      <w:r>
        <w:rPr>
          <w:rFonts w:ascii="Arial" w:hAnsi="Arial" w:cs="Arial"/>
          <w:b/>
        </w:rPr>
        <w:tab/>
      </w:r>
      <w:r>
        <w:rPr>
          <w:rFonts w:ascii="Arial" w:hAnsi="Arial" w:cs="Arial"/>
          <w:b/>
        </w:rPr>
        <w:tab/>
      </w:r>
      <w:r>
        <w:rPr>
          <w:rFonts w:ascii="Arial" w:hAnsi="Arial" w:cs="Arial"/>
          <w:b/>
        </w:rPr>
        <w:tab/>
      </w:r>
      <w:r>
        <w:rPr>
          <w:rFonts w:ascii="Arial" w:hAnsi="Arial" w:cs="Arial"/>
          <w:b/>
        </w:rPr>
        <w:tab/>
        <w:t>Jewelry</w:t>
      </w:r>
      <w:r w:rsidR="00B43AF7">
        <w:rPr>
          <w:rFonts w:ascii="Arial" w:hAnsi="Arial" w:cs="Arial"/>
          <w:b/>
        </w:rPr>
        <w:tab/>
      </w:r>
      <w:r w:rsidR="00B43AF7">
        <w:rPr>
          <w:rFonts w:ascii="Arial" w:hAnsi="Arial" w:cs="Arial"/>
          <w:b/>
        </w:rPr>
        <w:tab/>
      </w:r>
      <w:r w:rsidR="00B43AF7">
        <w:rPr>
          <w:rFonts w:ascii="Arial" w:hAnsi="Arial" w:cs="Arial"/>
          <w:b/>
        </w:rPr>
        <w:tab/>
        <w:t>Documents to new Home</w:t>
      </w:r>
    </w:p>
    <w:p w:rsidR="00D45401" w:rsidRDefault="00D45401" w:rsidP="00037E2C">
      <w:pPr>
        <w:rPr>
          <w:rFonts w:ascii="Arial" w:hAnsi="Arial" w:cs="Arial"/>
          <w:b/>
        </w:rPr>
      </w:pPr>
      <w:r>
        <w:rPr>
          <w:rFonts w:ascii="Arial" w:hAnsi="Arial" w:cs="Arial"/>
          <w:b/>
        </w:rPr>
        <w:tab/>
        <w:t>Laptops</w:t>
      </w:r>
      <w:r>
        <w:rPr>
          <w:rFonts w:ascii="Arial" w:hAnsi="Arial" w:cs="Arial"/>
          <w:b/>
        </w:rPr>
        <w:tab/>
      </w:r>
      <w:r>
        <w:rPr>
          <w:rFonts w:ascii="Arial" w:hAnsi="Arial" w:cs="Arial"/>
          <w:b/>
        </w:rPr>
        <w:tab/>
        <w:t>Financial Documents</w:t>
      </w:r>
      <w:r>
        <w:rPr>
          <w:rFonts w:ascii="Arial" w:hAnsi="Arial" w:cs="Arial"/>
          <w:b/>
        </w:rPr>
        <w:tab/>
        <w:t>Family Photographs</w:t>
      </w:r>
      <w:r>
        <w:rPr>
          <w:rFonts w:ascii="Arial" w:hAnsi="Arial" w:cs="Arial"/>
          <w:b/>
        </w:rPr>
        <w:tab/>
      </w:r>
      <w:r w:rsidR="00B43AF7">
        <w:rPr>
          <w:rFonts w:ascii="Arial" w:hAnsi="Arial" w:cs="Arial"/>
          <w:b/>
        </w:rPr>
        <w:t>Keys to Safe, Home, etc.</w:t>
      </w:r>
    </w:p>
    <w:p w:rsidR="00D45401" w:rsidRDefault="00D45401" w:rsidP="00037E2C">
      <w:pPr>
        <w:rPr>
          <w:rFonts w:ascii="Arial" w:hAnsi="Arial" w:cs="Arial"/>
          <w:b/>
        </w:rPr>
      </w:pPr>
      <w:r>
        <w:rPr>
          <w:rFonts w:ascii="Arial" w:hAnsi="Arial" w:cs="Arial"/>
          <w:b/>
        </w:rPr>
        <w:tab/>
        <w:t>Checkbooks</w:t>
      </w:r>
      <w:r>
        <w:rPr>
          <w:rFonts w:ascii="Arial" w:hAnsi="Arial" w:cs="Arial"/>
          <w:b/>
        </w:rPr>
        <w:tab/>
      </w:r>
      <w:r>
        <w:rPr>
          <w:rFonts w:ascii="Arial" w:hAnsi="Arial" w:cs="Arial"/>
          <w:b/>
        </w:rPr>
        <w:tab/>
        <w:t>Deeds</w:t>
      </w:r>
      <w:r>
        <w:rPr>
          <w:rFonts w:ascii="Arial" w:hAnsi="Arial" w:cs="Arial"/>
          <w:b/>
        </w:rPr>
        <w:tab/>
      </w:r>
      <w:r>
        <w:rPr>
          <w:rFonts w:ascii="Arial" w:hAnsi="Arial" w:cs="Arial"/>
          <w:b/>
        </w:rPr>
        <w:tab/>
      </w:r>
      <w:r>
        <w:rPr>
          <w:rFonts w:ascii="Arial" w:hAnsi="Arial" w:cs="Arial"/>
          <w:b/>
        </w:rPr>
        <w:tab/>
        <w:t>Wedding Albums</w:t>
      </w:r>
    </w:p>
    <w:p w:rsidR="00D45401" w:rsidRDefault="00D45401" w:rsidP="00037E2C">
      <w:pPr>
        <w:rPr>
          <w:rFonts w:ascii="Arial" w:hAnsi="Arial" w:cs="Arial"/>
          <w:b/>
        </w:rPr>
      </w:pPr>
      <w:r>
        <w:rPr>
          <w:rFonts w:ascii="Arial" w:hAnsi="Arial" w:cs="Arial"/>
          <w:b/>
        </w:rPr>
        <w:tab/>
        <w:t>Cash</w:t>
      </w:r>
      <w:r>
        <w:rPr>
          <w:rFonts w:ascii="Arial" w:hAnsi="Arial" w:cs="Arial"/>
          <w:b/>
        </w:rPr>
        <w:tab/>
      </w:r>
      <w:r>
        <w:rPr>
          <w:rFonts w:ascii="Arial" w:hAnsi="Arial" w:cs="Arial"/>
          <w:b/>
        </w:rPr>
        <w:tab/>
      </w:r>
      <w:r>
        <w:rPr>
          <w:rFonts w:ascii="Arial" w:hAnsi="Arial" w:cs="Arial"/>
          <w:b/>
        </w:rPr>
        <w:tab/>
        <w:t>Car Titles</w:t>
      </w:r>
      <w:r>
        <w:rPr>
          <w:rFonts w:ascii="Arial" w:hAnsi="Arial" w:cs="Arial"/>
          <w:b/>
        </w:rPr>
        <w:tab/>
      </w:r>
      <w:r>
        <w:rPr>
          <w:rFonts w:ascii="Arial" w:hAnsi="Arial" w:cs="Arial"/>
          <w:b/>
        </w:rPr>
        <w:tab/>
      </w:r>
      <w:r>
        <w:rPr>
          <w:rFonts w:ascii="Arial" w:hAnsi="Arial" w:cs="Arial"/>
          <w:b/>
        </w:rPr>
        <w:tab/>
        <w:t>Personal Video tapes</w:t>
      </w:r>
    </w:p>
    <w:p w:rsidR="004C4E7F" w:rsidRPr="00AE2EDA" w:rsidRDefault="00D45401" w:rsidP="004C4E7F">
      <w:pPr>
        <w:rPr>
          <w:rFonts w:ascii="Arial" w:hAnsi="Arial" w:cs="Arial"/>
          <w:b/>
        </w:rPr>
      </w:pPr>
      <w:r>
        <w:rPr>
          <w:rFonts w:ascii="Arial" w:hAnsi="Arial" w:cs="Arial"/>
          <w:b/>
        </w:rPr>
        <w:tab/>
        <w:t>School records</w:t>
      </w:r>
      <w:r>
        <w:rPr>
          <w:rFonts w:ascii="Arial" w:hAnsi="Arial" w:cs="Arial"/>
          <w:b/>
        </w:rPr>
        <w:tab/>
        <w:t>Professional Files</w:t>
      </w:r>
      <w:r>
        <w:rPr>
          <w:rFonts w:ascii="Arial" w:hAnsi="Arial" w:cs="Arial"/>
          <w:b/>
        </w:rPr>
        <w:tab/>
      </w:r>
      <w:r>
        <w:rPr>
          <w:rFonts w:ascii="Arial" w:hAnsi="Arial" w:cs="Arial"/>
          <w:b/>
        </w:rPr>
        <w:tab/>
        <w:t>VCR &amp; Stereos</w:t>
      </w:r>
    </w:p>
    <w:p w:rsidR="004C4E7F" w:rsidRPr="004C4E7F" w:rsidRDefault="004C4E7F" w:rsidP="004C4E7F">
      <w:pPr>
        <w:ind w:left="288"/>
        <w:rPr>
          <w:b/>
          <w:sz w:val="32"/>
          <w:szCs w:val="32"/>
        </w:rPr>
      </w:pPr>
    </w:p>
    <w:sectPr w:rsidR="004C4E7F" w:rsidRPr="004C4E7F" w:rsidSect="00A01EA9">
      <w:pgSz w:w="12240" w:h="15840" w:code="1"/>
      <w:pgMar w:top="720" w:right="274" w:bottom="0" w:left="274" w:header="720" w:footer="0" w:gutter="0"/>
      <w:paperSrc w:first="15" w:other="15"/>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7616F"/>
    <w:multiLevelType w:val="hybridMultilevel"/>
    <w:tmpl w:val="F97469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8D13780"/>
    <w:multiLevelType w:val="hybridMultilevel"/>
    <w:tmpl w:val="CDEA47E6"/>
    <w:lvl w:ilvl="0" w:tplc="824079A2">
      <w:start w:val="1"/>
      <w:numFmt w:val="bullet"/>
      <w:lvlText w:val="□"/>
      <w:lvlJc w:val="left"/>
      <w:pPr>
        <w:tabs>
          <w:tab w:val="num" w:pos="648"/>
        </w:tabs>
        <w:ind w:left="648"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A122E0D"/>
    <w:multiLevelType w:val="hybridMultilevel"/>
    <w:tmpl w:val="3D069A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A426FBB"/>
    <w:multiLevelType w:val="hybridMultilevel"/>
    <w:tmpl w:val="29C009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2090B26"/>
    <w:multiLevelType w:val="hybridMultilevel"/>
    <w:tmpl w:val="282EC0FC"/>
    <w:lvl w:ilvl="0" w:tplc="04090001">
      <w:start w:val="1"/>
      <w:numFmt w:val="bullet"/>
      <w:lvlText w:val=""/>
      <w:lvlJc w:val="left"/>
      <w:pPr>
        <w:tabs>
          <w:tab w:val="num" w:pos="648"/>
        </w:tabs>
        <w:ind w:left="64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07A11DB"/>
    <w:multiLevelType w:val="multilevel"/>
    <w:tmpl w:val="CDEA47E6"/>
    <w:lvl w:ilvl="0">
      <w:start w:val="1"/>
      <w:numFmt w:val="bullet"/>
      <w:lvlText w:val="□"/>
      <w:lvlJc w:val="left"/>
      <w:pPr>
        <w:tabs>
          <w:tab w:val="num" w:pos="648"/>
        </w:tabs>
        <w:ind w:left="648"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62924A07"/>
    <w:multiLevelType w:val="hybridMultilevel"/>
    <w:tmpl w:val="60B0CF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5"/>
  </w:num>
  <w:num w:numId="3">
    <w:abstractNumId w:val="4"/>
  </w:num>
  <w:num w:numId="4">
    <w:abstractNumId w:val="0"/>
  </w:num>
  <w:num w:numId="5">
    <w:abstractNumId w:val="2"/>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B52"/>
    <w:rsid w:val="00037E2C"/>
    <w:rsid w:val="00117B5C"/>
    <w:rsid w:val="00157B52"/>
    <w:rsid w:val="002078ED"/>
    <w:rsid w:val="00303BF9"/>
    <w:rsid w:val="00335EF2"/>
    <w:rsid w:val="00426060"/>
    <w:rsid w:val="0043767E"/>
    <w:rsid w:val="004C4E7F"/>
    <w:rsid w:val="00536AF9"/>
    <w:rsid w:val="005F3E6D"/>
    <w:rsid w:val="00644AB6"/>
    <w:rsid w:val="00755117"/>
    <w:rsid w:val="00772501"/>
    <w:rsid w:val="007A2A16"/>
    <w:rsid w:val="00815928"/>
    <w:rsid w:val="00965287"/>
    <w:rsid w:val="00A01EA9"/>
    <w:rsid w:val="00AB5666"/>
    <w:rsid w:val="00AC1CD1"/>
    <w:rsid w:val="00AE2A5F"/>
    <w:rsid w:val="00AE2EDA"/>
    <w:rsid w:val="00AF01A6"/>
    <w:rsid w:val="00B43AF7"/>
    <w:rsid w:val="00D065F2"/>
    <w:rsid w:val="00D45401"/>
    <w:rsid w:val="00DC477F"/>
    <w:rsid w:val="00EE1B38"/>
    <w:rsid w:val="00EF43F4"/>
    <w:rsid w:val="00F02AE3"/>
    <w:rsid w:val="00F24A9C"/>
    <w:rsid w:val="00F30047"/>
    <w:rsid w:val="00F33C1E"/>
    <w:rsid w:val="00FF4F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link w:val="BalloonTextChar"/>
    <w:rsid w:val="00536AF9"/>
    <w:rPr>
      <w:rFonts w:ascii="Tahoma" w:hAnsi="Tahoma" w:cs="Tahoma"/>
      <w:sz w:val="16"/>
      <w:szCs w:val="16"/>
    </w:rPr>
  </w:style>
  <w:style w:type="character" w:customStyle="1" w:styleId="BalloonTextChar">
    <w:name w:val="Balloon Text Char"/>
    <w:basedOn w:val="DefaultParagraphFont"/>
    <w:link w:val="BalloonText"/>
    <w:rsid w:val="00536AF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link w:val="BalloonTextChar"/>
    <w:rsid w:val="00536AF9"/>
    <w:rPr>
      <w:rFonts w:ascii="Tahoma" w:hAnsi="Tahoma" w:cs="Tahoma"/>
      <w:sz w:val="16"/>
      <w:szCs w:val="16"/>
    </w:rPr>
  </w:style>
  <w:style w:type="character" w:customStyle="1" w:styleId="BalloonTextChar">
    <w:name w:val="Balloon Text Char"/>
    <w:basedOn w:val="DefaultParagraphFont"/>
    <w:link w:val="BalloonText"/>
    <w:rsid w:val="00536A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1824</Words>
  <Characters>9454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Packing Tips and Instructions</vt:lpstr>
    </vt:vector>
  </TitlesOfParts>
  <Company>Hewlett-Packard Company</Company>
  <LinksUpToDate>false</LinksUpToDate>
  <CharactersWithSpaces>11256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Packing Tips and Instructions</dc:title>
  <dc:subject/>
  <dc:creator>Justin Morway</dc:creator>
  <cp:keywords/>
  <dc:description/>
  <cp:lastModifiedBy>Justin</cp:lastModifiedBy>
  <cp:revision>2</cp:revision>
  <cp:lastPrinted>2010-08-11T16:10:00Z</cp:lastPrinted>
  <dcterms:created xsi:type="dcterms:W3CDTF">2010-08-11T16:10:00Z</dcterms:created>
  <dcterms:modified xsi:type="dcterms:W3CDTF">2010-08-11T16:10:00Z</dcterms:modified>
</cp:coreProperties>
</file>